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6E6" w:rsidRDefault="005A76E6">
      <w:pPr>
        <w:rPr>
          <w:rFonts w:eastAsia="仿宋_GB2312"/>
          <w:sz w:val="84"/>
        </w:rPr>
      </w:pPr>
    </w:p>
    <w:p w:rsidR="005A76E6" w:rsidRDefault="001B2B6D">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253365</wp:posOffset>
                </wp:positionV>
                <wp:extent cx="0" cy="0"/>
                <wp:effectExtent l="0" t="0" r="0" b="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19.95pt;height:0pt;width:0pt;z-index:251661312;mso-width-relative:page;mso-height-relative:page;" filled="f" stroked="t" coordsize="21600,21600" o:gfxdata="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xDtfq0gAAAAcBAAAPAAAA&#10;AAAAAAEAIAAAACIAAABkcnMvZG93bnJldi54bWxQSwECFAAUAAAACACHTuJAwAlQcuIBAACmAwAA&#10;DgAAAAAAAAABACAAAAAhAQAAZHJzL2Uyb0RvYy54bWxQSwUGAAAAAAYABgBZAQAAdQUAAAAA&#10;">
                <v:fill on="f" focussize="0,0"/>
                <v:stroke weight="15pt" color="#4B69B5" joinstyle="round"/>
                <v:imagedata o:title=""/>
                <o:lock v:ext="edit" aspectratio="f"/>
              </v:line>
            </w:pict>
          </mc:Fallback>
        </mc:AlternateConten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天津市职业大学学生公寓维修物料</w:t>
      </w:r>
      <w:r>
        <w:rPr>
          <w:rFonts w:eastAsia="黑体"/>
          <w:b/>
          <w:spacing w:val="40"/>
          <w:w w:val="66"/>
          <w:sz w:val="60"/>
          <w:szCs w:val="60"/>
        </w:rPr>
        <w:t>项目</w:t>
      </w:r>
    </w:p>
    <w:p w:rsidR="005A76E6" w:rsidRDefault="001B2B6D">
      <w:pPr>
        <w:ind w:right="105"/>
        <w:jc w:val="right"/>
        <w:rPr>
          <w:rFonts w:eastAsia="黑体"/>
          <w:b/>
          <w:spacing w:val="40"/>
          <w:w w:val="66"/>
          <w:sz w:val="60"/>
          <w:szCs w:val="60"/>
        </w:rPr>
      </w:pPr>
      <w:r>
        <w:rPr>
          <w:rFonts w:eastAsia="黑体"/>
          <w:b/>
          <w:spacing w:val="40"/>
          <w:w w:val="66"/>
          <w:sz w:val="60"/>
          <w:szCs w:val="60"/>
        </w:rPr>
        <w:t>竞争性磋商文件</w:t>
      </w:r>
    </w:p>
    <w:p w:rsidR="005A76E6" w:rsidRDefault="005A76E6">
      <w:pPr>
        <w:ind w:right="1025"/>
        <w:jc w:val="center"/>
        <w:rPr>
          <w:rFonts w:eastAsia="黑体"/>
          <w:b/>
          <w:spacing w:val="40"/>
          <w:w w:val="66"/>
          <w:sz w:val="60"/>
          <w:szCs w:val="60"/>
        </w:rPr>
      </w:pPr>
    </w:p>
    <w:p w:rsidR="005A76E6" w:rsidRDefault="001B2B6D">
      <w:pPr>
        <w:jc w:val="center"/>
        <w:rPr>
          <w:rFonts w:eastAsia="黑体"/>
          <w:b/>
          <w:spacing w:val="40"/>
          <w:w w:val="66"/>
          <w:sz w:val="15"/>
          <w:szCs w:val="15"/>
        </w:rPr>
      </w:pPr>
      <w:r>
        <w:rPr>
          <w:rFonts w:eastAsia="黑体"/>
          <w:b/>
          <w:spacing w:val="40"/>
          <w:w w:val="66"/>
          <w:sz w:val="56"/>
          <w:szCs w:val="56"/>
        </w:rPr>
        <w:t xml:space="preserve">            </w:t>
      </w:r>
    </w:p>
    <w:p w:rsidR="005A76E6" w:rsidRDefault="001B2B6D">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w:t>
      </w:r>
      <w:r>
        <w:rPr>
          <w:rFonts w:eastAsia="黑体" w:hint="eastAsia"/>
          <w:spacing w:val="40"/>
          <w:w w:val="66"/>
          <w:sz w:val="32"/>
          <w:szCs w:val="32"/>
        </w:rPr>
        <w:t>22</w:t>
      </w:r>
      <w:r>
        <w:rPr>
          <w:rFonts w:eastAsia="黑体"/>
          <w:spacing w:val="40"/>
          <w:w w:val="66"/>
          <w:sz w:val="32"/>
          <w:szCs w:val="32"/>
        </w:rPr>
        <w:t>-A-</w:t>
      </w:r>
      <w:r w:rsidR="008A1970">
        <w:rPr>
          <w:rFonts w:eastAsia="黑体" w:hint="eastAsia"/>
          <w:spacing w:val="40"/>
          <w:w w:val="66"/>
          <w:sz w:val="32"/>
          <w:szCs w:val="32"/>
        </w:rPr>
        <w:t>0145</w:t>
      </w:r>
      <w:r>
        <w:rPr>
          <w:rFonts w:eastAsia="黑体"/>
          <w:spacing w:val="40"/>
          <w:w w:val="66"/>
          <w:sz w:val="32"/>
          <w:szCs w:val="32"/>
        </w:rPr>
        <w:t>）</w:t>
      </w:r>
    </w:p>
    <w:p w:rsidR="005A76E6" w:rsidRDefault="005A76E6">
      <w:pPr>
        <w:rPr>
          <w:sz w:val="40"/>
        </w:rPr>
      </w:pPr>
    </w:p>
    <w:p w:rsidR="005A76E6" w:rsidRDefault="005A76E6">
      <w:pPr>
        <w:rPr>
          <w:sz w:val="36"/>
        </w:rPr>
      </w:pPr>
    </w:p>
    <w:p w:rsidR="005A76E6" w:rsidRDefault="005A76E6">
      <w:pPr>
        <w:rPr>
          <w:sz w:val="36"/>
        </w:rPr>
      </w:pPr>
    </w:p>
    <w:p w:rsidR="005A76E6" w:rsidRDefault="005A76E6">
      <w:pPr>
        <w:rPr>
          <w:sz w:val="36"/>
        </w:rPr>
      </w:pPr>
    </w:p>
    <w:p w:rsidR="005A76E6" w:rsidRDefault="005A76E6">
      <w:pPr>
        <w:rPr>
          <w:sz w:val="36"/>
        </w:rPr>
      </w:pPr>
    </w:p>
    <w:p w:rsidR="005A76E6" w:rsidRDefault="005A76E6">
      <w:pPr>
        <w:rPr>
          <w:sz w:val="36"/>
        </w:rPr>
      </w:pPr>
    </w:p>
    <w:p w:rsidR="005A76E6" w:rsidRDefault="005A76E6">
      <w:pPr>
        <w:rPr>
          <w:sz w:val="36"/>
        </w:rPr>
      </w:pPr>
    </w:p>
    <w:p w:rsidR="005A76E6" w:rsidRDefault="005A76E6">
      <w:pPr>
        <w:rPr>
          <w:sz w:val="36"/>
        </w:rPr>
      </w:pPr>
    </w:p>
    <w:p w:rsidR="005A76E6" w:rsidRDefault="005A76E6">
      <w:pPr>
        <w:rPr>
          <w:sz w:val="36"/>
        </w:rPr>
      </w:pPr>
    </w:p>
    <w:p w:rsidR="005A76E6" w:rsidRDefault="005A76E6">
      <w:pPr>
        <w:rPr>
          <w:sz w:val="36"/>
        </w:rPr>
      </w:pPr>
    </w:p>
    <w:p w:rsidR="005A76E6" w:rsidRDefault="001B2B6D" w:rsidP="006B1B16">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5A76E6" w:rsidRDefault="001B2B6D">
      <w:pPr>
        <w:tabs>
          <w:tab w:val="left" w:pos="3281"/>
          <w:tab w:val="center" w:pos="4711"/>
        </w:tabs>
        <w:jc w:val="center"/>
        <w:rPr>
          <w:rFonts w:eastAsia="仿宋_GB2312"/>
          <w:b/>
          <w:bCs/>
          <w:spacing w:val="20"/>
          <w:w w:val="66"/>
          <w:sz w:val="44"/>
          <w:szCs w:val="44"/>
        </w:rPr>
      </w:pPr>
      <w:r>
        <w:rPr>
          <w:rFonts w:eastAsia="仿宋_GB2312"/>
          <w:b/>
          <w:bCs/>
          <w:kern w:val="0"/>
          <w:sz w:val="44"/>
          <w:szCs w:val="44"/>
        </w:rPr>
        <w:t>20</w:t>
      </w:r>
      <w:r>
        <w:rPr>
          <w:rFonts w:eastAsia="仿宋_GB2312" w:hint="eastAsia"/>
          <w:b/>
          <w:bCs/>
          <w:kern w:val="0"/>
          <w:sz w:val="44"/>
          <w:szCs w:val="44"/>
        </w:rPr>
        <w:t>22.</w:t>
      </w:r>
      <w:r w:rsidR="008A1970">
        <w:rPr>
          <w:rFonts w:eastAsia="仿宋_GB2312" w:hint="eastAsia"/>
          <w:b/>
          <w:bCs/>
          <w:kern w:val="0"/>
          <w:sz w:val="44"/>
          <w:szCs w:val="44"/>
        </w:rPr>
        <w:t>9</w:t>
      </w:r>
    </w:p>
    <w:p w:rsidR="005A76E6" w:rsidRDefault="005A76E6">
      <w:pPr>
        <w:tabs>
          <w:tab w:val="left" w:pos="3281"/>
          <w:tab w:val="center" w:pos="4711"/>
        </w:tabs>
        <w:jc w:val="center"/>
        <w:rPr>
          <w:rFonts w:eastAsia="仿宋_GB2312"/>
          <w:b/>
          <w:bCs/>
          <w:kern w:val="0"/>
          <w:sz w:val="44"/>
          <w:szCs w:val="44"/>
        </w:rPr>
      </w:pPr>
    </w:p>
    <w:p w:rsidR="005A76E6" w:rsidRDefault="005A76E6">
      <w:pPr>
        <w:tabs>
          <w:tab w:val="left" w:pos="3281"/>
          <w:tab w:val="center" w:pos="4711"/>
        </w:tabs>
        <w:jc w:val="center"/>
        <w:rPr>
          <w:rFonts w:eastAsia="仿宋_GB2312"/>
          <w:b/>
          <w:bCs/>
          <w:spacing w:val="20"/>
          <w:w w:val="66"/>
          <w:sz w:val="44"/>
          <w:szCs w:val="44"/>
        </w:rPr>
        <w:sectPr w:rsidR="005A76E6">
          <w:headerReference w:type="default" r:id="rId11"/>
          <w:footerReference w:type="default" r:id="rId12"/>
          <w:pgSz w:w="11906" w:h="16838"/>
          <w:pgMar w:top="1440" w:right="1797" w:bottom="1440" w:left="1797" w:header="851" w:footer="992" w:gutter="0"/>
          <w:cols w:space="720"/>
          <w:titlePg/>
          <w:docGrid w:type="linesAndChars" w:linePitch="286" w:charSpace="-3449"/>
        </w:sectPr>
      </w:pPr>
    </w:p>
    <w:p w:rsidR="005A76E6" w:rsidRDefault="001B2B6D">
      <w:pPr>
        <w:tabs>
          <w:tab w:val="left" w:pos="3281"/>
          <w:tab w:val="center" w:pos="4711"/>
        </w:tabs>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5A76E6" w:rsidRDefault="005A76E6">
      <w:pPr>
        <w:tabs>
          <w:tab w:val="left" w:pos="3281"/>
          <w:tab w:val="center" w:pos="4711"/>
        </w:tabs>
        <w:spacing w:line="360" w:lineRule="auto"/>
        <w:jc w:val="center"/>
        <w:rPr>
          <w:rFonts w:eastAsia="仿宋_GB2312"/>
          <w:b/>
          <w:bCs/>
          <w:spacing w:val="20"/>
          <w:w w:val="66"/>
          <w:sz w:val="28"/>
          <w:szCs w:val="28"/>
        </w:rPr>
      </w:pPr>
    </w:p>
    <w:p w:rsidR="005A76E6" w:rsidRDefault="001B2B6D">
      <w:pPr>
        <w:pStyle w:val="1"/>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5A76E6" w:rsidRDefault="005A76E6"/>
    <w:p w:rsidR="005A76E6" w:rsidRDefault="001B2B6D">
      <w:pPr>
        <w:pStyle w:val="1"/>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5A76E6" w:rsidRDefault="005A76E6"/>
    <w:p w:rsidR="005A76E6" w:rsidRDefault="001B2B6D">
      <w:pPr>
        <w:pStyle w:val="1"/>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5A76E6" w:rsidRDefault="005A76E6"/>
    <w:p w:rsidR="005A76E6" w:rsidRDefault="001B2B6D">
      <w:pPr>
        <w:pStyle w:val="1"/>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5A76E6" w:rsidRDefault="005A76E6"/>
    <w:p w:rsidR="005A76E6" w:rsidRDefault="001B2B6D">
      <w:pPr>
        <w:pStyle w:val="1"/>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5A76E6" w:rsidRDefault="005A76E6"/>
    <w:p w:rsidR="005A76E6" w:rsidRDefault="005A76E6"/>
    <w:p w:rsidR="005A76E6" w:rsidRDefault="005A76E6"/>
    <w:p w:rsidR="005A76E6" w:rsidRDefault="005A76E6"/>
    <w:p w:rsidR="005A76E6" w:rsidRDefault="005A76E6"/>
    <w:p w:rsidR="005A76E6" w:rsidRDefault="005A76E6"/>
    <w:p w:rsidR="005A76E6" w:rsidRDefault="005A76E6">
      <w:pPr>
        <w:sectPr w:rsidR="005A76E6">
          <w:pgSz w:w="11906" w:h="16838"/>
          <w:pgMar w:top="1440" w:right="1797" w:bottom="1440" w:left="1797" w:header="851" w:footer="992" w:gutter="0"/>
          <w:cols w:space="720"/>
          <w:titlePg/>
          <w:docGrid w:type="linesAndChars" w:linePitch="286" w:charSpace="-3449"/>
        </w:sectPr>
      </w:pPr>
    </w:p>
    <w:p w:rsidR="005A76E6" w:rsidRDefault="001B2B6D">
      <w:pPr>
        <w:pStyle w:val="a7"/>
        <w:rPr>
          <w:rFonts w:ascii="Times New Roman" w:hAnsi="Times New Roman"/>
        </w:rPr>
      </w:pPr>
      <w:bookmarkStart w:id="0" w:name="_Toc411426748"/>
      <w:bookmarkStart w:id="1"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0"/>
    </w:p>
    <w:p w:rsidR="005A76E6" w:rsidRDefault="001B2B6D">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Pr>
          <w:rFonts w:ascii="Times New Roman" w:eastAsia="宋体" w:hAnsi="Times New Roman" w:cs="Times New Roman"/>
          <w:color w:val="auto"/>
          <w:kern w:val="2"/>
        </w:rPr>
        <w:t>受</w:t>
      </w:r>
      <w:r>
        <w:rPr>
          <w:rFonts w:ascii="Times New Roman" w:eastAsia="宋体" w:hAnsi="Times New Roman" w:cs="Times New Roman" w:hint="eastAsia"/>
          <w:color w:val="auto"/>
          <w:kern w:val="2"/>
        </w:rPr>
        <w:t>天津市职业大学</w:t>
      </w:r>
      <w:r>
        <w:rPr>
          <w:rFonts w:ascii="Times New Roman" w:eastAsia="宋体" w:hAnsi="Times New Roman" w:cs="Times New Roman"/>
          <w:color w:val="auto"/>
          <w:kern w:val="2"/>
        </w:rPr>
        <w:t>委托，</w:t>
      </w:r>
      <w:r>
        <w:rPr>
          <w:rFonts w:ascii="Times New Roman" w:eastAsia="宋体" w:hAnsi="Times New Roman" w:cs="Times New Roman" w:hint="eastAsia"/>
          <w:color w:val="auto"/>
          <w:kern w:val="2"/>
        </w:rPr>
        <w:t>天津市政府采购中心</w:t>
      </w:r>
      <w:r>
        <w:rPr>
          <w:rFonts w:ascii="Times New Roman" w:eastAsia="宋体" w:hAnsi="Times New Roman" w:cs="Times New Roman"/>
          <w:color w:val="auto"/>
          <w:kern w:val="2"/>
        </w:rPr>
        <w:t>将以竞争性磋商方式</w:t>
      </w:r>
      <w:r>
        <w:rPr>
          <w:rFonts w:ascii="Times New Roman" w:eastAsia="宋体" w:hAnsi="Times New Roman" w:cs="Times New Roman" w:hint="eastAsia"/>
          <w:color w:val="auto"/>
          <w:kern w:val="2"/>
        </w:rPr>
        <w:t>，</w:t>
      </w:r>
      <w:r>
        <w:rPr>
          <w:rFonts w:ascii="Times New Roman" w:eastAsia="宋体" w:hAnsi="Times New Roman" w:cs="Times New Roman"/>
          <w:color w:val="auto"/>
          <w:kern w:val="2"/>
        </w:rPr>
        <w:t>对</w:t>
      </w:r>
      <w:r>
        <w:rPr>
          <w:rFonts w:ascii="Times New Roman" w:eastAsia="宋体" w:hAnsi="Times New Roman" w:cs="Times New Roman" w:hint="eastAsia"/>
          <w:color w:val="auto"/>
          <w:kern w:val="2"/>
        </w:rPr>
        <w:t>天津市职业大学学生公寓维修物料项目</w:t>
      </w:r>
      <w:r>
        <w:rPr>
          <w:rFonts w:ascii="Times New Roman" w:eastAsia="宋体" w:hAnsi="Times New Roman" w:cs="Times New Roman"/>
          <w:color w:val="auto"/>
          <w:kern w:val="2"/>
        </w:rPr>
        <w:t>实施政府采购。现欢迎合格的供应商参加磋商。</w:t>
      </w:r>
    </w:p>
    <w:p w:rsidR="005A76E6" w:rsidRDefault="001B2B6D">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本项目为远程招投标，一律不接受纸质响应文件，只接受加盖供应商电子签章的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格式电子响应文件（以通过电子签章客户端软件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）和电子签章。供应商须按竞争性磋商文件的规定在天津市政府采购中心招投标系统中提交网上应答并上传加盖供应商电子签章的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格式电子响应文件（以通过电子签章客户端软件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w:t>
      </w:r>
    </w:p>
    <w:p w:rsidR="005A76E6" w:rsidRDefault="001B2B6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5A76E6" w:rsidRDefault="001B2B6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w:t>
      </w:r>
      <w:r>
        <w:rPr>
          <w:rFonts w:ascii="Times New Roman" w:eastAsia="宋体" w:hAnsi="Times New Roman" w:cs="Times New Roman" w:hint="eastAsia"/>
          <w:color w:val="auto"/>
          <w:kern w:val="2"/>
        </w:rPr>
        <w:t>天津市职业大学学生公寓维修物料项目</w:t>
      </w:r>
    </w:p>
    <w:p w:rsidR="005A76E6" w:rsidRPr="008A1970" w:rsidRDefault="001B2B6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（二）项目编号</w:t>
      </w:r>
      <w:r w:rsidRPr="008A1970">
        <w:rPr>
          <w:rFonts w:ascii="Times New Roman" w:eastAsia="宋体" w:hAnsi="Times New Roman" w:cs="Times New Roman"/>
          <w:color w:val="auto"/>
          <w:kern w:val="2"/>
        </w:rPr>
        <w:t>：</w:t>
      </w:r>
      <w:r w:rsidRPr="008A1970">
        <w:rPr>
          <w:rFonts w:ascii="Times New Roman" w:eastAsia="宋体" w:hAnsi="Times New Roman" w:cs="Times New Roman"/>
          <w:color w:val="auto"/>
          <w:kern w:val="2"/>
        </w:rPr>
        <w:t>TGPC-20</w:t>
      </w:r>
      <w:r w:rsidRPr="008A1970">
        <w:rPr>
          <w:rFonts w:ascii="Times New Roman" w:eastAsia="宋体" w:hAnsi="Times New Roman" w:cs="Times New Roman" w:hint="eastAsia"/>
          <w:color w:val="auto"/>
          <w:kern w:val="2"/>
        </w:rPr>
        <w:t>22</w:t>
      </w:r>
      <w:r w:rsidRPr="008A1970">
        <w:rPr>
          <w:rFonts w:ascii="Times New Roman" w:eastAsia="宋体" w:hAnsi="Times New Roman" w:cs="Times New Roman"/>
          <w:color w:val="auto"/>
          <w:kern w:val="2"/>
        </w:rPr>
        <w:t>-</w:t>
      </w:r>
      <w:r w:rsidRPr="008A1970">
        <w:rPr>
          <w:rFonts w:ascii="Times New Roman" w:eastAsia="宋体" w:hAnsi="Times New Roman" w:cs="Times New Roman" w:hint="eastAsia"/>
          <w:color w:val="auto"/>
          <w:kern w:val="2"/>
        </w:rPr>
        <w:t>A</w:t>
      </w:r>
      <w:r w:rsidRPr="008A1970">
        <w:rPr>
          <w:rFonts w:ascii="Times New Roman" w:eastAsia="宋体" w:hAnsi="Times New Roman" w:cs="Times New Roman"/>
          <w:color w:val="auto"/>
          <w:kern w:val="2"/>
        </w:rPr>
        <w:t>-0</w:t>
      </w:r>
      <w:r w:rsidR="008A1970" w:rsidRPr="008A1970">
        <w:rPr>
          <w:rFonts w:ascii="Times New Roman" w:eastAsia="宋体" w:hAnsi="Times New Roman" w:cs="Times New Roman" w:hint="eastAsia"/>
          <w:color w:val="auto"/>
          <w:kern w:val="2"/>
        </w:rPr>
        <w:t>145</w:t>
      </w:r>
    </w:p>
    <w:p w:rsidR="005A76E6" w:rsidRPr="008A1970" w:rsidRDefault="001B2B6D">
      <w:pPr>
        <w:pStyle w:val="Default"/>
        <w:spacing w:line="360" w:lineRule="auto"/>
        <w:ind w:firstLineChars="200" w:firstLine="480"/>
        <w:jc w:val="both"/>
        <w:rPr>
          <w:rFonts w:ascii="Times New Roman" w:eastAsia="宋体" w:hAnsi="Times New Roman" w:cs="Times New Roman"/>
          <w:color w:val="auto"/>
          <w:kern w:val="2"/>
        </w:rPr>
      </w:pPr>
      <w:r w:rsidRPr="008A1970">
        <w:rPr>
          <w:rFonts w:ascii="Times New Roman" w:eastAsia="宋体" w:hAnsi="Times New Roman" w:cs="Times New Roman"/>
          <w:color w:val="auto"/>
          <w:kern w:val="2"/>
        </w:rPr>
        <w:t>二、项目内容</w:t>
      </w:r>
    </w:p>
    <w:p w:rsidR="005A76E6" w:rsidRPr="008A1970" w:rsidRDefault="001B2B6D">
      <w:pPr>
        <w:pStyle w:val="Default"/>
        <w:spacing w:line="360" w:lineRule="auto"/>
        <w:ind w:firstLineChars="200" w:firstLine="480"/>
        <w:jc w:val="both"/>
        <w:rPr>
          <w:rFonts w:ascii="Times New Roman" w:eastAsia="宋体" w:hAnsi="Times New Roman" w:cs="Times New Roman"/>
          <w:color w:val="auto"/>
          <w:kern w:val="2"/>
        </w:rPr>
      </w:pPr>
      <w:r w:rsidRPr="008A1970">
        <w:rPr>
          <w:rFonts w:ascii="Times New Roman" w:eastAsia="宋体" w:hAnsi="Times New Roman" w:cs="Times New Roman"/>
          <w:color w:val="auto"/>
          <w:kern w:val="2"/>
        </w:rPr>
        <w:t>第一包：</w:t>
      </w:r>
      <w:r w:rsidRPr="008A1970">
        <w:rPr>
          <w:rFonts w:ascii="Times New Roman" w:eastAsia="宋体" w:hAnsi="Times New Roman" w:cs="Times New Roman" w:hint="eastAsia"/>
          <w:color w:val="auto"/>
          <w:kern w:val="2"/>
        </w:rPr>
        <w:t>双端直管形荧光灯管</w:t>
      </w:r>
      <w:r w:rsidRPr="008A1970">
        <w:rPr>
          <w:rFonts w:ascii="Times New Roman" w:eastAsia="宋体" w:hAnsi="Times New Roman" w:cs="Times New Roman" w:hint="eastAsia"/>
          <w:color w:val="auto"/>
          <w:kern w:val="2"/>
        </w:rPr>
        <w:t>90</w:t>
      </w:r>
      <w:r w:rsidRPr="008A1970">
        <w:rPr>
          <w:rFonts w:ascii="Times New Roman" w:eastAsia="宋体" w:hAnsi="Times New Roman" w:cs="Times New Roman" w:hint="eastAsia"/>
          <w:color w:val="auto"/>
          <w:kern w:val="2"/>
        </w:rPr>
        <w:t>根；双端直管形荧光灯管</w:t>
      </w:r>
      <w:r w:rsidRPr="008A1970">
        <w:rPr>
          <w:rFonts w:ascii="Times New Roman" w:eastAsia="宋体" w:hAnsi="Times New Roman" w:cs="Times New Roman" w:hint="eastAsia"/>
          <w:color w:val="auto"/>
          <w:kern w:val="2"/>
        </w:rPr>
        <w:t>90</w:t>
      </w:r>
      <w:r w:rsidRPr="008A1970">
        <w:rPr>
          <w:rFonts w:ascii="Times New Roman" w:eastAsia="宋体" w:hAnsi="Times New Roman" w:cs="Times New Roman" w:hint="eastAsia"/>
          <w:color w:val="auto"/>
          <w:kern w:val="2"/>
        </w:rPr>
        <w:t>根；球克</w:t>
      </w:r>
      <w:r w:rsidRPr="008A1970">
        <w:rPr>
          <w:rFonts w:ascii="Times New Roman" w:eastAsia="宋体" w:hAnsi="Times New Roman" w:cs="Times New Roman" w:hint="eastAsia"/>
          <w:color w:val="auto"/>
          <w:kern w:val="2"/>
        </w:rPr>
        <w:t>90</w:t>
      </w:r>
      <w:r w:rsidRPr="008A1970">
        <w:rPr>
          <w:rFonts w:ascii="Times New Roman" w:eastAsia="宋体" w:hAnsi="Times New Roman" w:cs="Times New Roman" w:hint="eastAsia"/>
          <w:color w:val="auto"/>
          <w:kern w:val="2"/>
        </w:rPr>
        <w:t>个；灭蝇灯</w:t>
      </w:r>
      <w:r w:rsidRPr="008A1970">
        <w:rPr>
          <w:rFonts w:ascii="Times New Roman" w:eastAsia="宋体" w:hAnsi="Times New Roman" w:cs="Times New Roman" w:hint="eastAsia"/>
          <w:color w:val="auto"/>
          <w:kern w:val="2"/>
        </w:rPr>
        <w:t>90</w:t>
      </w:r>
      <w:r w:rsidRPr="008A1970">
        <w:rPr>
          <w:rFonts w:ascii="Times New Roman" w:eastAsia="宋体" w:hAnsi="Times New Roman" w:cs="Times New Roman" w:hint="eastAsia"/>
          <w:color w:val="auto"/>
          <w:kern w:val="2"/>
        </w:rPr>
        <w:t>个等维修物料，合同履行期限：服务</w:t>
      </w:r>
      <w:proofErr w:type="gramStart"/>
      <w:r w:rsidRPr="008A1970">
        <w:rPr>
          <w:rFonts w:ascii="Times New Roman" w:eastAsia="宋体" w:hAnsi="Times New Roman" w:cs="Times New Roman" w:hint="eastAsia"/>
          <w:color w:val="auto"/>
          <w:kern w:val="2"/>
        </w:rPr>
        <w:t>期签订</w:t>
      </w:r>
      <w:proofErr w:type="gramEnd"/>
      <w:r w:rsidRPr="008A1970">
        <w:rPr>
          <w:rFonts w:ascii="Times New Roman" w:eastAsia="宋体" w:hAnsi="Times New Roman" w:cs="Times New Roman" w:hint="eastAsia"/>
          <w:color w:val="auto"/>
          <w:kern w:val="2"/>
        </w:rPr>
        <w:t>合同之日至</w:t>
      </w:r>
      <w:r w:rsidRPr="008A1970">
        <w:rPr>
          <w:rFonts w:ascii="Times New Roman" w:eastAsia="宋体" w:hAnsi="Times New Roman" w:cs="Times New Roman" w:hint="eastAsia"/>
          <w:color w:val="auto"/>
          <w:kern w:val="2"/>
        </w:rPr>
        <w:t>2</w:t>
      </w:r>
      <w:r w:rsidRPr="008A1970">
        <w:rPr>
          <w:rFonts w:ascii="Times New Roman" w:eastAsia="宋体" w:hAnsi="Times New Roman" w:cs="Times New Roman"/>
          <w:color w:val="auto"/>
          <w:kern w:val="2"/>
        </w:rPr>
        <w:t>023</w:t>
      </w:r>
      <w:r w:rsidRPr="008A1970">
        <w:rPr>
          <w:rFonts w:ascii="Times New Roman" w:eastAsia="宋体" w:hAnsi="Times New Roman" w:cs="Times New Roman"/>
          <w:color w:val="auto"/>
          <w:kern w:val="2"/>
        </w:rPr>
        <w:t>年</w:t>
      </w:r>
      <w:r w:rsidRPr="008A1970">
        <w:rPr>
          <w:rFonts w:ascii="Times New Roman" w:eastAsia="宋体" w:hAnsi="Times New Roman" w:cs="Times New Roman" w:hint="eastAsia"/>
          <w:color w:val="auto"/>
          <w:kern w:val="2"/>
        </w:rPr>
        <w:t>7</w:t>
      </w:r>
      <w:r w:rsidRPr="008A1970">
        <w:rPr>
          <w:rFonts w:ascii="Times New Roman" w:eastAsia="宋体" w:hAnsi="Times New Roman" w:cs="Times New Roman" w:hint="eastAsia"/>
          <w:color w:val="auto"/>
          <w:kern w:val="2"/>
        </w:rPr>
        <w:t>月</w:t>
      </w:r>
      <w:r w:rsidRPr="008A1970">
        <w:rPr>
          <w:rFonts w:ascii="Times New Roman" w:eastAsia="宋体" w:hAnsi="Times New Roman" w:cs="Times New Roman" w:hint="eastAsia"/>
          <w:color w:val="auto"/>
          <w:kern w:val="2"/>
        </w:rPr>
        <w:t>3</w:t>
      </w:r>
      <w:r w:rsidRPr="008A1970">
        <w:rPr>
          <w:rFonts w:ascii="Times New Roman" w:eastAsia="宋体" w:hAnsi="Times New Roman" w:cs="Times New Roman"/>
          <w:color w:val="auto"/>
          <w:kern w:val="2"/>
        </w:rPr>
        <w:t>1</w:t>
      </w:r>
      <w:r w:rsidRPr="008A1970">
        <w:rPr>
          <w:rFonts w:ascii="Times New Roman" w:eastAsia="宋体" w:hAnsi="Times New Roman" w:cs="Times New Roman" w:hint="eastAsia"/>
          <w:color w:val="auto"/>
          <w:kern w:val="2"/>
        </w:rPr>
        <w:t>日，接到物业维修负责人订单需求，要求两天内供货，如遇紧急订单需求</w:t>
      </w:r>
      <w:r w:rsidRPr="008A1970">
        <w:rPr>
          <w:rFonts w:ascii="Times New Roman" w:eastAsia="宋体" w:hAnsi="Times New Roman" w:cs="Times New Roman" w:hint="eastAsia"/>
          <w:color w:val="auto"/>
          <w:kern w:val="2"/>
        </w:rPr>
        <w:t>1</w:t>
      </w:r>
      <w:r w:rsidRPr="008A1970">
        <w:rPr>
          <w:rFonts w:ascii="Times New Roman" w:eastAsia="宋体" w:hAnsi="Times New Roman" w:cs="Times New Roman" w:hint="eastAsia"/>
          <w:color w:val="auto"/>
          <w:kern w:val="2"/>
        </w:rPr>
        <w:t>天内到货。</w:t>
      </w:r>
    </w:p>
    <w:p w:rsidR="005A76E6" w:rsidRPr="008A1970" w:rsidRDefault="001B2B6D">
      <w:pPr>
        <w:tabs>
          <w:tab w:val="left" w:pos="210"/>
        </w:tabs>
        <w:autoSpaceDE w:val="0"/>
        <w:autoSpaceDN w:val="0"/>
        <w:adjustRightInd w:val="0"/>
        <w:spacing w:line="360" w:lineRule="auto"/>
        <w:ind w:firstLineChars="200" w:firstLine="480"/>
        <w:outlineLvl w:val="0"/>
        <w:rPr>
          <w:sz w:val="24"/>
          <w:szCs w:val="24"/>
        </w:rPr>
      </w:pPr>
      <w:r w:rsidRPr="008A1970">
        <w:rPr>
          <w:sz w:val="24"/>
          <w:szCs w:val="24"/>
          <w:lang w:val="zh-CN"/>
        </w:rPr>
        <w:t>本项目不接受进口产品投标。</w:t>
      </w:r>
    </w:p>
    <w:p w:rsidR="005A76E6" w:rsidRPr="008A1970" w:rsidRDefault="001B2B6D">
      <w:pPr>
        <w:pStyle w:val="Default"/>
        <w:spacing w:line="360" w:lineRule="auto"/>
        <w:ind w:firstLineChars="200" w:firstLine="480"/>
        <w:rPr>
          <w:rFonts w:ascii="Times New Roman" w:eastAsia="宋体" w:hAnsi="Times New Roman" w:cs="Times New Roman"/>
          <w:color w:val="auto"/>
        </w:rPr>
      </w:pPr>
      <w:r w:rsidRPr="008A1970">
        <w:rPr>
          <w:rFonts w:ascii="Times New Roman" w:eastAsia="宋体" w:hAnsi="Times New Roman" w:cs="Times New Roman"/>
          <w:color w:val="auto"/>
        </w:rPr>
        <w:t>三、项目预算</w:t>
      </w:r>
    </w:p>
    <w:p w:rsidR="005A76E6" w:rsidRPr="008A1970" w:rsidRDefault="001B2B6D">
      <w:pPr>
        <w:pStyle w:val="Default"/>
        <w:spacing w:line="360" w:lineRule="auto"/>
        <w:ind w:firstLineChars="200" w:firstLine="480"/>
        <w:jc w:val="both"/>
        <w:rPr>
          <w:rFonts w:ascii="Times New Roman" w:eastAsia="宋体" w:hAnsi="Times New Roman" w:cs="Times New Roman"/>
          <w:color w:val="auto"/>
        </w:rPr>
      </w:pPr>
      <w:r w:rsidRPr="008A1970">
        <w:rPr>
          <w:rFonts w:ascii="Times New Roman" w:eastAsia="宋体" w:hAnsi="Times New Roman" w:cs="Times New Roman" w:hint="eastAsia"/>
          <w:color w:val="auto"/>
        </w:rPr>
        <w:t>第一包：</w:t>
      </w:r>
      <w:r w:rsidRPr="008A1970">
        <w:rPr>
          <w:rFonts w:ascii="Times New Roman" w:eastAsia="宋体" w:hAnsi="Times New Roman" w:cs="Times New Roman"/>
          <w:color w:val="auto"/>
        </w:rPr>
        <w:t>750000</w:t>
      </w:r>
      <w:r w:rsidRPr="008A1970">
        <w:rPr>
          <w:rFonts w:ascii="Times New Roman" w:eastAsia="宋体" w:hAnsi="Times New Roman" w:cs="Times New Roman" w:hint="eastAsia"/>
          <w:color w:val="auto"/>
        </w:rPr>
        <w:t>元（最高限价</w:t>
      </w:r>
      <w:r w:rsidRPr="008A1970">
        <w:rPr>
          <w:rFonts w:ascii="Times New Roman" w:eastAsia="宋体" w:hAnsi="Times New Roman" w:cs="Times New Roman" w:hint="eastAsia"/>
          <w:color w:val="auto"/>
        </w:rPr>
        <w:t>600000</w:t>
      </w:r>
      <w:r w:rsidRPr="008A1970">
        <w:rPr>
          <w:rFonts w:ascii="Times New Roman" w:eastAsia="宋体" w:hAnsi="Times New Roman" w:cs="Times New Roman" w:hint="eastAsia"/>
          <w:color w:val="auto"/>
        </w:rPr>
        <w:t>元）。</w:t>
      </w:r>
    </w:p>
    <w:p w:rsidR="005A76E6" w:rsidRDefault="006B1B16">
      <w:pPr>
        <w:pStyle w:val="Default"/>
        <w:spacing w:line="360" w:lineRule="auto"/>
        <w:ind w:firstLineChars="200" w:firstLine="480"/>
        <w:rPr>
          <w:rFonts w:ascii="Times New Roman" w:eastAsia="宋体" w:hAnsi="Times New Roman" w:cs="Times New Roman"/>
          <w:color w:val="auto"/>
        </w:rPr>
      </w:pPr>
      <w:r w:rsidRPr="008A1970">
        <w:rPr>
          <w:rFonts w:hint="eastAsia"/>
          <w:color w:val="auto"/>
          <w:lang w:val="zh-CN"/>
        </w:rPr>
        <w:t>注：本项目的投标报价不得超出该</w:t>
      </w:r>
      <w:r w:rsidR="001B2B6D" w:rsidRPr="008A1970">
        <w:rPr>
          <w:rFonts w:hint="eastAsia"/>
          <w:color w:val="auto"/>
          <w:lang w:val="zh-CN"/>
        </w:rPr>
        <w:t>项目的</w:t>
      </w:r>
      <w:r w:rsidR="001B2B6D" w:rsidRPr="008A1970">
        <w:rPr>
          <w:rFonts w:ascii="Times New Roman" w:eastAsia="宋体" w:hAnsi="Times New Roman" w:cs="Times New Roman" w:hint="eastAsia"/>
          <w:color w:val="auto"/>
        </w:rPr>
        <w:t>最高限价</w:t>
      </w:r>
      <w:r w:rsidR="001B2B6D" w:rsidRPr="008A1970">
        <w:rPr>
          <w:rFonts w:hint="eastAsia"/>
          <w:color w:val="auto"/>
          <w:lang w:val="zh-CN"/>
        </w:rPr>
        <w:t>，否则投标无效。</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w:t>
      </w:r>
      <w:bookmarkStart w:id="3" w:name="OLE_LINK4"/>
      <w:bookmarkStart w:id="4" w:name="OLE_LINK2"/>
      <w:bookmarkStart w:id="5" w:name="OLE_LINK1"/>
      <w:bookmarkStart w:id="6" w:name="OLE_LINK3"/>
      <w:r>
        <w:rPr>
          <w:rFonts w:ascii="Times New Roman" w:eastAsia="宋体" w:hAnsi="Times New Roman" w:cs="Times New Roman" w:hint="eastAsia"/>
          <w:color w:val="auto"/>
        </w:rPr>
        <w:t>供应商须具备《中华人民共和国政府采购法》第二十二条第一款规定的条件，提供以下材料：</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年度财务报告扫描件。</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 </w:t>
      </w:r>
      <w:r>
        <w:rPr>
          <w:rFonts w:ascii="Times New Roman" w:eastAsia="宋体" w:hAnsi="Times New Roman" w:cs="Times New Roman" w:hint="eastAsia"/>
          <w:color w:val="auto"/>
        </w:rPr>
        <w:t>依法缴纳税收和社会保障资金的书面声明。</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年的供应商可提供自成立以来无重大违法记录的书面声明）。</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（二）本项目不接受联合体参与。</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（一）根据《政府采购促进中小企业发展管理办法》（财库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号）规定，全部货物均由中小企业制造的，对符合规定的小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制造的产品报价给予</w:t>
      </w:r>
      <w:r>
        <w:rPr>
          <w:rFonts w:ascii="Times New Roman" w:eastAsia="宋体" w:hAnsi="Times New Roman" w:cs="Times New Roman" w:hint="eastAsia"/>
          <w:color w:val="auto"/>
        </w:rPr>
        <w:t>20%</w:t>
      </w:r>
      <w:r>
        <w:rPr>
          <w:rFonts w:ascii="Times New Roman" w:eastAsia="宋体" w:hAnsi="Times New Roman" w:cs="Times New Roman" w:hint="eastAsia"/>
          <w:color w:val="auto"/>
        </w:rPr>
        <w:t>的扣除。货物既有中小企业制造的货物，也有大型企业制造的货物，不享受此扶持政策。</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5A76E6" w:rsidRDefault="001B2B6D">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A76E6" w:rsidRDefault="001B2B6D">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5A76E6" w:rsidRDefault="001B2B6D">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（六）按照《关于调整优化节能产品、环境标志产品政府采购执行机制的通</w:t>
      </w:r>
      <w:r>
        <w:rPr>
          <w:rFonts w:ascii="Times New Roman" w:eastAsia="宋体" w:hAnsi="Times New Roman" w:hint="eastAsia"/>
          <w:color w:val="auto"/>
        </w:rPr>
        <w:lastRenderedPageBreak/>
        <w:t>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号）、《关于印发环境标志产品政府采购品目清单的通知》（财库〔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18</w:t>
      </w:r>
      <w:r>
        <w:rPr>
          <w:rFonts w:ascii="Times New Roman" w:eastAsia="宋体" w:hAnsi="Times New Roman" w:hint="eastAsia"/>
          <w:color w:val="auto"/>
        </w:rPr>
        <w:t>号）、《关于印发节能产品政府采购品目清单的通知》（财库〔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19</w:t>
      </w:r>
      <w:r>
        <w:rPr>
          <w:rFonts w:ascii="Times New Roman" w:eastAsia="宋体" w:hAnsi="Times New Roman"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imes New Roman" w:hint="eastAsia"/>
          <w:color w:val="auto"/>
        </w:rPr>
        <w:t>年第</w:t>
      </w:r>
      <w:r>
        <w:rPr>
          <w:rFonts w:ascii="Times New Roman" w:eastAsia="宋体" w:hAnsi="Times New Roman" w:hint="eastAsia"/>
          <w:color w:val="auto"/>
        </w:rPr>
        <w:t>16</w:t>
      </w:r>
      <w:r>
        <w:rPr>
          <w:rFonts w:ascii="Times New Roman" w:eastAsia="宋体" w:hAnsi="Times New Roman" w:hint="eastAsia"/>
          <w:color w:val="auto"/>
        </w:rPr>
        <w:t>号）等文件要</w:t>
      </w:r>
      <w:r>
        <w:rPr>
          <w:rFonts w:ascii="Times New Roman" w:eastAsia="宋体" w:hAnsi="Times New Roman" w:cs="Times New Roman" w:hint="eastAsia"/>
          <w:color w:val="auto"/>
        </w:rPr>
        <w:t>求，对</w:t>
      </w:r>
      <w:r>
        <w:rPr>
          <w:rFonts w:ascii="Times New Roman" w:eastAsia="宋体" w:hAnsi="Times New Roman" w:cs="Times New Roman"/>
          <w:color w:val="auto"/>
        </w:rPr>
        <w:t>政府采购节能、环境标志品目清单</w:t>
      </w:r>
      <w:r>
        <w:rPr>
          <w:rFonts w:ascii="Times New Roman" w:eastAsia="宋体" w:hAnsi="Times New Roman" w:cs="Times New Roman" w:hint="eastAsia"/>
          <w:color w:val="auto"/>
        </w:rPr>
        <w:t>内的产品实施优先采购和强制采购的评标方法。</w:t>
      </w:r>
    </w:p>
    <w:bookmarkEnd w:id="3"/>
    <w:bookmarkEnd w:id="4"/>
    <w:bookmarkEnd w:id="5"/>
    <w:bookmarkEnd w:id="6"/>
    <w:p w:rsidR="005A76E6" w:rsidRPr="008A1970"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、获取竞争性磋商文件时间、</w:t>
      </w:r>
      <w:r w:rsidRPr="008A1970">
        <w:rPr>
          <w:rFonts w:ascii="Times New Roman" w:eastAsia="宋体" w:hAnsi="Times New Roman" w:cs="Times New Roman"/>
          <w:color w:val="auto"/>
        </w:rPr>
        <w:t>方式</w:t>
      </w:r>
    </w:p>
    <w:p w:rsidR="005A76E6" w:rsidRPr="008A1970" w:rsidRDefault="001B2B6D">
      <w:pPr>
        <w:pStyle w:val="Default"/>
        <w:spacing w:line="360" w:lineRule="auto"/>
        <w:ind w:firstLineChars="200" w:firstLine="480"/>
        <w:jc w:val="both"/>
        <w:rPr>
          <w:rFonts w:ascii="Times New Roman" w:eastAsia="宋体" w:hAnsi="Times New Roman" w:cs="Times New Roman"/>
          <w:color w:val="auto"/>
        </w:rPr>
      </w:pPr>
      <w:r w:rsidRPr="008A1970">
        <w:rPr>
          <w:rFonts w:ascii="Times New Roman" w:eastAsia="宋体" w:hAnsi="Times New Roman" w:cs="Times New Roman"/>
          <w:color w:val="auto"/>
        </w:rPr>
        <w:t>（一）获取竞争性磋商文件的时间：</w:t>
      </w:r>
      <w:r w:rsidRPr="008A1970">
        <w:rPr>
          <w:rFonts w:ascii="Times New Roman" w:eastAsia="宋体" w:hAnsi="Times New Roman"/>
          <w:color w:val="auto"/>
        </w:rPr>
        <w:t>202</w:t>
      </w:r>
      <w:r w:rsidRPr="008A1970">
        <w:rPr>
          <w:rFonts w:ascii="Times New Roman" w:eastAsia="宋体" w:hAnsi="Times New Roman" w:hint="eastAsia"/>
          <w:color w:val="auto"/>
        </w:rPr>
        <w:t>2</w:t>
      </w:r>
      <w:r w:rsidRPr="008A1970">
        <w:rPr>
          <w:rFonts w:ascii="Times New Roman" w:eastAsia="宋体" w:hAnsi="Times New Roman"/>
          <w:color w:val="auto"/>
        </w:rPr>
        <w:t>年</w:t>
      </w:r>
      <w:r w:rsidR="008A1970" w:rsidRPr="008A1970">
        <w:rPr>
          <w:rFonts w:ascii="Times New Roman" w:eastAsia="宋体" w:hAnsi="Times New Roman" w:hint="eastAsia"/>
          <w:color w:val="auto"/>
        </w:rPr>
        <w:t>9</w:t>
      </w:r>
      <w:r w:rsidRPr="008A1970">
        <w:rPr>
          <w:rFonts w:ascii="Times New Roman" w:eastAsia="宋体" w:hAnsi="Times New Roman"/>
          <w:color w:val="auto"/>
        </w:rPr>
        <w:t>月</w:t>
      </w:r>
      <w:r w:rsidR="008A1970" w:rsidRPr="008A1970">
        <w:rPr>
          <w:rFonts w:ascii="Times New Roman" w:eastAsia="宋体" w:hAnsi="Times New Roman" w:hint="eastAsia"/>
          <w:color w:val="auto"/>
        </w:rPr>
        <w:t>1</w:t>
      </w:r>
      <w:r w:rsidRPr="008A1970">
        <w:rPr>
          <w:rFonts w:ascii="Times New Roman" w:eastAsia="宋体" w:hAnsi="Times New Roman"/>
          <w:color w:val="auto"/>
        </w:rPr>
        <w:t>日至</w:t>
      </w:r>
      <w:r w:rsidRPr="008A1970">
        <w:rPr>
          <w:rFonts w:ascii="Times New Roman" w:eastAsia="宋体" w:hAnsi="Times New Roman"/>
          <w:color w:val="auto"/>
        </w:rPr>
        <w:t>202</w:t>
      </w:r>
      <w:r w:rsidRPr="008A1970">
        <w:rPr>
          <w:rFonts w:ascii="Times New Roman" w:eastAsia="宋体" w:hAnsi="Times New Roman" w:hint="eastAsia"/>
          <w:color w:val="auto"/>
        </w:rPr>
        <w:t>2</w:t>
      </w:r>
      <w:r w:rsidRPr="008A1970">
        <w:rPr>
          <w:rFonts w:ascii="Times New Roman" w:eastAsia="宋体" w:hAnsi="Times New Roman"/>
          <w:color w:val="auto"/>
        </w:rPr>
        <w:t>年</w:t>
      </w:r>
      <w:r w:rsidR="008A1970" w:rsidRPr="008A1970">
        <w:rPr>
          <w:rFonts w:ascii="Times New Roman" w:eastAsia="宋体" w:hAnsi="Times New Roman" w:hint="eastAsia"/>
          <w:color w:val="auto"/>
        </w:rPr>
        <w:t>9</w:t>
      </w:r>
      <w:r w:rsidRPr="008A1970">
        <w:rPr>
          <w:rFonts w:ascii="Times New Roman" w:eastAsia="宋体" w:hAnsi="Times New Roman"/>
          <w:color w:val="auto"/>
        </w:rPr>
        <w:t>月</w:t>
      </w:r>
      <w:r w:rsidR="008A1970" w:rsidRPr="008A1970">
        <w:rPr>
          <w:rFonts w:ascii="Times New Roman" w:eastAsia="宋体" w:hAnsi="Times New Roman" w:hint="eastAsia"/>
          <w:color w:val="auto"/>
        </w:rPr>
        <w:t>8</w:t>
      </w:r>
      <w:r w:rsidRPr="008A1970">
        <w:rPr>
          <w:rFonts w:ascii="Times New Roman" w:eastAsia="宋体" w:hAnsi="Times New Roman"/>
          <w:color w:val="auto"/>
        </w:rPr>
        <w:t>日，每</w:t>
      </w:r>
      <w:r w:rsidRPr="008A1970">
        <w:rPr>
          <w:rFonts w:ascii="Times New Roman" w:eastAsia="宋体" w:hAnsi="Times New Roman" w:cs="Times New Roman"/>
          <w:color w:val="auto"/>
        </w:rPr>
        <w:t>日</w:t>
      </w:r>
      <w:r w:rsidRPr="008A1970">
        <w:rPr>
          <w:rFonts w:ascii="Times New Roman" w:eastAsia="宋体" w:hAnsi="Times New Roman" w:cs="Times New Roman"/>
          <w:color w:val="auto"/>
        </w:rPr>
        <w:t>9:00</w:t>
      </w:r>
      <w:r w:rsidRPr="008A1970">
        <w:rPr>
          <w:rFonts w:ascii="Times New Roman" w:eastAsia="宋体" w:hAnsi="Times New Roman" w:cs="Times New Roman"/>
          <w:color w:val="auto"/>
        </w:rPr>
        <w:t>至</w:t>
      </w:r>
      <w:r w:rsidRPr="008A1970">
        <w:rPr>
          <w:rFonts w:ascii="Times New Roman" w:eastAsia="宋体" w:hAnsi="Times New Roman" w:cs="Times New Roman"/>
          <w:color w:val="auto"/>
        </w:rPr>
        <w:t>17:00</w:t>
      </w:r>
      <w:r w:rsidRPr="008A1970">
        <w:rPr>
          <w:rFonts w:ascii="Times New Roman" w:eastAsia="宋体" w:hAnsi="Times New Roman" w:cs="Times New Roman"/>
          <w:color w:val="auto"/>
        </w:rPr>
        <w:t>（北京时间，法定节假日除外）。</w:t>
      </w:r>
    </w:p>
    <w:p w:rsidR="005A76E6" w:rsidRPr="008A1970" w:rsidRDefault="001B2B6D">
      <w:pPr>
        <w:pStyle w:val="Default"/>
        <w:spacing w:line="360" w:lineRule="auto"/>
        <w:ind w:firstLineChars="200" w:firstLine="480"/>
        <w:jc w:val="both"/>
        <w:rPr>
          <w:rFonts w:ascii="Times New Roman" w:eastAsia="宋体" w:hAnsi="Times New Roman" w:cs="Times New Roman"/>
          <w:color w:val="auto"/>
        </w:rPr>
      </w:pPr>
      <w:r w:rsidRPr="008A1970">
        <w:rPr>
          <w:rFonts w:ascii="Times New Roman" w:eastAsia="宋体" w:hAnsi="Times New Roman" w:cs="Times New Roman"/>
          <w:color w:val="auto"/>
        </w:rPr>
        <w:t>（二）获取竞争性磋商文件的方式：</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sidRPr="008A1970">
        <w:rPr>
          <w:rFonts w:ascii="Times New Roman" w:eastAsia="宋体" w:hAnsi="Times New Roman" w:cs="Times New Roman"/>
          <w:color w:val="auto"/>
        </w:rPr>
        <w:t>1.</w:t>
      </w:r>
      <w:r w:rsidRPr="008A1970">
        <w:rPr>
          <w:rFonts w:ascii="Times New Roman" w:eastAsia="宋体" w:hAnsi="Times New Roman" w:cs="Times New Roman" w:hint="eastAsia"/>
          <w:color w:val="auto"/>
        </w:rPr>
        <w:t xml:space="preserve"> </w:t>
      </w:r>
      <w:r w:rsidRPr="008A1970">
        <w:rPr>
          <w:rFonts w:ascii="Times New Roman" w:eastAsia="宋体" w:hAnsi="Times New Roman" w:cs="Times New Roman"/>
          <w:color w:val="auto"/>
        </w:rPr>
        <w:t>获取竞争性磋商文件网址：使用天津市中环</w:t>
      </w:r>
      <w:r>
        <w:rPr>
          <w:rFonts w:ascii="Times New Roman" w:eastAsia="宋体" w:hAnsi="Times New Roman" w:cs="Times New Roman"/>
          <w:color w:val="auto"/>
        </w:rPr>
        <w:t>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5A76E6" w:rsidRDefault="001B2B6D">
      <w:pPr>
        <w:pStyle w:val="Default"/>
        <w:spacing w:line="360" w:lineRule="auto"/>
        <w:ind w:firstLineChars="200" w:firstLine="480"/>
        <w:jc w:val="both"/>
        <w:rPr>
          <w:rFonts w:ascii="Times New Roman" w:hAnsi="Times New Roman" w:cs="Times New Roman"/>
          <w:color w:val="auto"/>
        </w:rPr>
      </w:pPr>
      <w:r>
        <w:rPr>
          <w:rFonts w:ascii="宋体" w:eastAsia="宋体" w:hAnsi="宋体" w:cs="Times New Roman" w:hint="eastAsia"/>
          <w:color w:val="auto"/>
        </w:rPr>
        <w:t>（三）下载</w:t>
      </w:r>
      <w:r>
        <w:rPr>
          <w:rFonts w:ascii="宋体" w:eastAsia="宋体" w:hAnsi="宋体" w:cs="Times New Roman" w:hint="eastAsia"/>
        </w:rPr>
        <w:t>竞争性磋商</w:t>
      </w:r>
      <w:r>
        <w:rPr>
          <w:rFonts w:ascii="宋体" w:eastAsia="宋体" w:hAnsi="宋体" w:cs="Times New Roman" w:hint="eastAsia"/>
          <w:color w:val="auto"/>
        </w:rPr>
        <w:t>文件后如放弃投标，请于网上应答截止时间之前取消参与磋商。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四</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（五）本项目不组织标前答疑会</w:t>
      </w:r>
      <w:r>
        <w:rPr>
          <w:rFonts w:ascii="Times New Roman" w:eastAsia="宋体" w:hAnsi="Times New Roman" w:cs="Times New Roman"/>
          <w:color w:val="auto"/>
        </w:rPr>
        <w:t>。</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七</w:t>
      </w:r>
      <w:r>
        <w:rPr>
          <w:rFonts w:ascii="Times New Roman" w:eastAsia="宋体" w:hAnsi="Times New Roman" w:cs="Times New Roman"/>
          <w:color w:val="auto"/>
        </w:rPr>
        <w:t>、网上应答时间</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2022</w:t>
      </w:r>
      <w:r>
        <w:rPr>
          <w:rFonts w:ascii="Times New Roman" w:eastAsia="宋体" w:hAnsi="Times New Roman" w:cs="Times New Roman" w:hint="eastAsia"/>
          <w:color w:val="auto"/>
        </w:rPr>
        <w:t>年</w:t>
      </w:r>
      <w:r w:rsidR="008A1970">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sidR="008A1970">
        <w:rPr>
          <w:rFonts w:ascii="Times New Roman" w:eastAsia="宋体" w:hAnsi="Times New Roman" w:cs="Times New Roman" w:hint="eastAsia"/>
          <w:color w:val="auto"/>
        </w:rPr>
        <w:t>1</w:t>
      </w:r>
      <w:r>
        <w:rPr>
          <w:rFonts w:ascii="Times New Roman" w:eastAsia="宋体" w:hAnsi="Times New Roman" w:cs="Times New Roman" w:hint="eastAsia"/>
          <w:color w:val="auto"/>
        </w:rPr>
        <w:t>日</w:t>
      </w:r>
      <w:r>
        <w:rPr>
          <w:rFonts w:ascii="Times New Roman" w:eastAsia="宋体" w:hAnsi="Times New Roman" w:cs="Times New Roman" w:hint="eastAsia"/>
          <w:color w:val="auto"/>
        </w:rPr>
        <w:t>9:00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w:t>
      </w:r>
      <w:r w:rsidR="008A1970">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sidR="008A1970">
        <w:rPr>
          <w:rFonts w:ascii="Times New Roman" w:eastAsia="宋体" w:hAnsi="Times New Roman" w:cs="Times New Roman" w:hint="eastAsia"/>
          <w:color w:val="auto"/>
        </w:rPr>
        <w:t>14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八、提交电子响应文件截止时间及方式</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（一）提交电子响应文件截止时间：</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w:t>
      </w:r>
      <w:r w:rsidR="008A1970">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sidR="008A1970">
        <w:rPr>
          <w:rFonts w:ascii="Times New Roman" w:eastAsia="宋体" w:hAnsi="Times New Roman" w:cs="Times New Roman" w:hint="eastAsia"/>
          <w:color w:val="auto"/>
        </w:rPr>
        <w:t>14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。提交电子响应文件截止时间前提交网上应答并分别上传加盖电子签章的第一、第二阶段电子响应文件（以通过电子签章客户端软件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正确读取签章信息为准）方为有效响应。</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（二）提交电子响应文件方式：本项目采用网上电子投标方式，投标人须于上述规定的时间使用天津市中环认证服务有限公司发出的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“市级集采机构入口”提交网上应答和分别上传加盖电子签章的第一、第二阶段电子响应文件（以通过电子签章客户端软件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九、解密时间、方式及磋商地点</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（一）第一阶段解密时间：</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w:t>
      </w:r>
      <w:r w:rsidR="008A1970">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sidR="008A1970">
        <w:rPr>
          <w:rFonts w:ascii="Times New Roman" w:eastAsia="宋体" w:hAnsi="Times New Roman" w:cs="Times New Roman" w:hint="eastAsia"/>
          <w:color w:val="auto"/>
        </w:rPr>
        <w:t>14</w:t>
      </w:r>
      <w:r>
        <w:rPr>
          <w:rFonts w:ascii="Times New Roman" w:eastAsia="宋体" w:hAnsi="Times New Roman" w:cs="Times New Roman" w:hint="eastAsia"/>
          <w:color w:val="auto"/>
        </w:rPr>
        <w:t>日</w:t>
      </w:r>
      <w:r>
        <w:rPr>
          <w:rFonts w:ascii="Times New Roman" w:eastAsia="宋体" w:hAnsi="Times New Roman" w:cs="Times New Roman" w:hint="eastAsia"/>
          <w:color w:val="auto"/>
        </w:rPr>
        <w:t>8:30</w:t>
      </w:r>
      <w:r>
        <w:rPr>
          <w:rFonts w:ascii="Times New Roman" w:eastAsia="宋体" w:hAnsi="Times New Roman" w:cs="Times New Roman" w:hint="eastAsia"/>
          <w:color w:val="auto"/>
        </w:rPr>
        <w:t>至</w:t>
      </w:r>
      <w:r>
        <w:rPr>
          <w:rFonts w:ascii="Times New Roman" w:eastAsia="宋体" w:hAnsi="Times New Roman" w:cs="Times New Roman" w:hint="eastAsia"/>
          <w:color w:val="auto"/>
        </w:rPr>
        <w:t>9:30</w:t>
      </w:r>
      <w:r>
        <w:rPr>
          <w:rFonts w:ascii="Times New Roman" w:eastAsia="宋体" w:hAnsi="Times New Roman" w:cs="Times New Roman" w:hint="eastAsia"/>
          <w:color w:val="auto"/>
        </w:rPr>
        <w:t>完成第一阶段解密的方为有效响应。</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（三）解密方式：供应商</w:t>
      </w:r>
      <w:r>
        <w:rPr>
          <w:rFonts w:ascii="Times New Roman" w:eastAsia="宋体" w:hAnsi="Times New Roman" w:cs="Times New Roman"/>
          <w:color w:val="auto"/>
        </w:rPr>
        <w:t>须于</w:t>
      </w:r>
      <w:r>
        <w:rPr>
          <w:rFonts w:ascii="Times New Roman" w:eastAsia="宋体" w:hAnsi="Times New Roman" w:cs="Times New Roman" w:hint="eastAsia"/>
          <w:color w:val="auto"/>
        </w:rPr>
        <w:t>上述规定时间</w:t>
      </w:r>
      <w:r>
        <w:rPr>
          <w:rFonts w:ascii="Times New Roman" w:eastAsia="宋体" w:hAnsi="Times New Roman" w:cs="Times New Roman"/>
          <w:color w:val="auto"/>
        </w:rPr>
        <w:t>内使用天津市中环认证服务有限公司发出的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完成解密。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（四）磋商地点：第一阶段解密后，磋商代表人须于天津市河东区红星路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号二楼天津市政府采购中心评审现场等候磋商。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lastRenderedPageBreak/>
        <w:t>（一）</w:t>
      </w:r>
      <w:r>
        <w:rPr>
          <w:rFonts w:ascii="Times New Roman" w:eastAsia="宋体" w:hAnsi="Times New Roman" w:cs="Times New Roman" w:hint="eastAsia"/>
          <w:color w:val="auto"/>
        </w:rPr>
        <w:t>采购代理机构名称：天津市政府采购中心</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5A76E6" w:rsidRDefault="001B2B6D">
      <w:pPr>
        <w:pStyle w:val="Default"/>
        <w:spacing w:line="360" w:lineRule="auto"/>
        <w:ind w:firstLineChars="200" w:firstLine="480"/>
        <w:jc w:val="both"/>
        <w:rPr>
          <w:color w:val="auto"/>
        </w:rPr>
      </w:pPr>
      <w:r>
        <w:rPr>
          <w:color w:val="auto"/>
        </w:rPr>
        <w:t xml:space="preserve">3. </w:t>
      </w:r>
      <w:r>
        <w:rPr>
          <w:rFonts w:hint="eastAsia"/>
          <w:color w:val="auto"/>
        </w:rPr>
        <w:t>网上应答操作咨询：</w:t>
      </w:r>
      <w:r>
        <w:rPr>
          <w:color w:val="auto"/>
        </w:rPr>
        <w:t>022-24538176</w:t>
      </w:r>
    </w:p>
    <w:p w:rsidR="005A76E6" w:rsidRDefault="001B2B6D">
      <w:pPr>
        <w:pStyle w:val="Default"/>
        <w:spacing w:line="360" w:lineRule="auto"/>
        <w:ind w:firstLineChars="200" w:firstLine="480"/>
        <w:jc w:val="both"/>
        <w:rPr>
          <w:color w:val="auto"/>
        </w:rPr>
      </w:pPr>
      <w:r>
        <w:rPr>
          <w:color w:val="auto"/>
        </w:rPr>
        <w:t xml:space="preserve">4. </w:t>
      </w:r>
      <w:r>
        <w:rPr>
          <w:rFonts w:hint="eastAsia"/>
          <w:color w:val="auto"/>
        </w:rPr>
        <w:t>解密操作咨询：</w:t>
      </w:r>
      <w:r>
        <w:rPr>
          <w:color w:val="auto"/>
        </w:rPr>
        <w:t>022-24538309</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天津市职业大学</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天津市北辰区洛河道</w:t>
      </w:r>
      <w:r>
        <w:rPr>
          <w:rFonts w:ascii="Times New Roman" w:eastAsia="宋体" w:hAnsi="Times New Roman" w:cs="Times New Roman" w:hint="eastAsia"/>
          <w:color w:val="auto"/>
        </w:rPr>
        <w:t>2</w:t>
      </w:r>
      <w:r>
        <w:rPr>
          <w:rFonts w:ascii="Times New Roman" w:eastAsia="宋体" w:hAnsi="Times New Roman" w:cs="Times New Roman" w:hint="eastAsia"/>
          <w:color w:val="auto"/>
        </w:rPr>
        <w:t>号</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安老师</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Pr>
          <w:rFonts w:ascii="Times New Roman" w:eastAsia="宋体" w:hAnsi="Times New Roman" w:cs="Times New Roman"/>
          <w:color w:val="auto"/>
        </w:rPr>
        <w:t>59671621</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联系部门：天津市职业大学</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联系地址：天津市北辰区洛河道</w:t>
      </w:r>
      <w:r>
        <w:rPr>
          <w:rFonts w:ascii="Times New Roman" w:eastAsia="宋体" w:hAnsi="Times New Roman" w:cs="Times New Roman" w:hint="eastAsia"/>
          <w:color w:val="auto"/>
        </w:rPr>
        <w:t>2</w:t>
      </w:r>
      <w:r>
        <w:rPr>
          <w:rFonts w:ascii="Times New Roman" w:eastAsia="宋体" w:hAnsi="Times New Roman" w:cs="Times New Roman" w:hint="eastAsia"/>
          <w:color w:val="auto"/>
        </w:rPr>
        <w:t>号</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人：安老师</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w:t>
      </w:r>
      <w:r>
        <w:rPr>
          <w:rFonts w:ascii="Times New Roman" w:eastAsia="宋体" w:hAnsi="Times New Roman" w:cs="Times New Roman"/>
          <w:color w:val="auto"/>
        </w:rPr>
        <w:t>59671621</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磋商</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本项目按以下比例向成交供应商收取招标代理服务费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5A76E6">
        <w:trPr>
          <w:trHeight w:val="440"/>
          <w:tblHeader/>
          <w:jc w:val="center"/>
        </w:trPr>
        <w:tc>
          <w:tcPr>
            <w:tcW w:w="3656" w:type="dxa"/>
            <w:vAlign w:val="center"/>
          </w:tcPr>
          <w:p w:rsidR="005A76E6" w:rsidRDefault="001B2B6D">
            <w:pPr>
              <w:tabs>
                <w:tab w:val="left" w:pos="750"/>
                <w:tab w:val="left" w:pos="840"/>
              </w:tabs>
              <w:adjustRightInd w:val="0"/>
              <w:snapToGrid w:val="0"/>
              <w:jc w:val="center"/>
              <w:rPr>
                <w:sz w:val="24"/>
              </w:rPr>
            </w:pPr>
            <w:r>
              <w:rPr>
                <w:sz w:val="24"/>
              </w:rPr>
              <w:t>成交金额</w:t>
            </w:r>
            <w:r>
              <w:rPr>
                <w:rFonts w:hint="eastAsia"/>
                <w:sz w:val="24"/>
              </w:rPr>
              <w:t>（万元）</w:t>
            </w:r>
          </w:p>
        </w:tc>
        <w:tc>
          <w:tcPr>
            <w:tcW w:w="3657" w:type="dxa"/>
            <w:vAlign w:val="center"/>
          </w:tcPr>
          <w:p w:rsidR="005A76E6" w:rsidRDefault="001B2B6D">
            <w:pPr>
              <w:tabs>
                <w:tab w:val="left" w:pos="750"/>
                <w:tab w:val="left" w:pos="840"/>
              </w:tabs>
              <w:adjustRightInd w:val="0"/>
              <w:snapToGrid w:val="0"/>
              <w:jc w:val="center"/>
              <w:rPr>
                <w:sz w:val="24"/>
              </w:rPr>
            </w:pPr>
            <w:r>
              <w:rPr>
                <w:sz w:val="24"/>
              </w:rPr>
              <w:t>费率</w:t>
            </w:r>
          </w:p>
        </w:tc>
      </w:tr>
      <w:tr w:rsidR="005A76E6">
        <w:trPr>
          <w:trHeight w:val="440"/>
          <w:jc w:val="center"/>
        </w:trPr>
        <w:tc>
          <w:tcPr>
            <w:tcW w:w="3656" w:type="dxa"/>
            <w:vAlign w:val="center"/>
          </w:tcPr>
          <w:p w:rsidR="005A76E6" w:rsidRDefault="001B2B6D">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5A76E6" w:rsidRDefault="001B2B6D">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5A76E6">
        <w:trPr>
          <w:trHeight w:val="440"/>
          <w:jc w:val="center"/>
        </w:trPr>
        <w:tc>
          <w:tcPr>
            <w:tcW w:w="3656" w:type="dxa"/>
            <w:vAlign w:val="center"/>
          </w:tcPr>
          <w:p w:rsidR="005A76E6" w:rsidRDefault="001B2B6D">
            <w:pPr>
              <w:tabs>
                <w:tab w:val="left" w:pos="750"/>
                <w:tab w:val="left" w:pos="840"/>
              </w:tabs>
              <w:adjustRightInd w:val="0"/>
              <w:snapToGrid w:val="0"/>
              <w:jc w:val="center"/>
              <w:rPr>
                <w:sz w:val="24"/>
              </w:rPr>
            </w:pPr>
            <w:r>
              <w:rPr>
                <w:sz w:val="24"/>
              </w:rPr>
              <w:t>100-500</w:t>
            </w:r>
          </w:p>
        </w:tc>
        <w:tc>
          <w:tcPr>
            <w:tcW w:w="3657" w:type="dxa"/>
            <w:vAlign w:val="center"/>
          </w:tcPr>
          <w:p w:rsidR="005A76E6" w:rsidRDefault="001B2B6D">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5A76E6">
        <w:trPr>
          <w:trHeight w:val="440"/>
          <w:jc w:val="center"/>
        </w:trPr>
        <w:tc>
          <w:tcPr>
            <w:tcW w:w="3656" w:type="dxa"/>
            <w:vAlign w:val="center"/>
          </w:tcPr>
          <w:p w:rsidR="005A76E6" w:rsidRDefault="001B2B6D">
            <w:pPr>
              <w:tabs>
                <w:tab w:val="left" w:pos="750"/>
                <w:tab w:val="left" w:pos="840"/>
              </w:tabs>
              <w:adjustRightInd w:val="0"/>
              <w:snapToGrid w:val="0"/>
              <w:jc w:val="center"/>
              <w:rPr>
                <w:sz w:val="24"/>
              </w:rPr>
            </w:pPr>
            <w:r>
              <w:rPr>
                <w:sz w:val="24"/>
              </w:rPr>
              <w:t>500-1000</w:t>
            </w:r>
          </w:p>
        </w:tc>
        <w:tc>
          <w:tcPr>
            <w:tcW w:w="3657" w:type="dxa"/>
            <w:vAlign w:val="center"/>
          </w:tcPr>
          <w:p w:rsidR="005A76E6" w:rsidRDefault="001B2B6D">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5A76E6">
        <w:trPr>
          <w:trHeight w:val="440"/>
          <w:jc w:val="center"/>
        </w:trPr>
        <w:tc>
          <w:tcPr>
            <w:tcW w:w="3656" w:type="dxa"/>
            <w:vAlign w:val="center"/>
          </w:tcPr>
          <w:p w:rsidR="005A76E6" w:rsidRDefault="001B2B6D">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5A76E6" w:rsidRDefault="001B2B6D">
            <w:pPr>
              <w:tabs>
                <w:tab w:val="left" w:pos="750"/>
                <w:tab w:val="left" w:pos="840"/>
              </w:tabs>
              <w:adjustRightInd w:val="0"/>
              <w:snapToGrid w:val="0"/>
              <w:jc w:val="center"/>
              <w:rPr>
                <w:sz w:val="24"/>
              </w:rPr>
            </w:pPr>
            <w:r>
              <w:rPr>
                <w:sz w:val="24"/>
              </w:rPr>
              <w:t>0.5%</w:t>
            </w:r>
          </w:p>
        </w:tc>
      </w:tr>
      <w:tr w:rsidR="005A76E6">
        <w:trPr>
          <w:trHeight w:val="440"/>
          <w:jc w:val="center"/>
        </w:trPr>
        <w:tc>
          <w:tcPr>
            <w:tcW w:w="3656" w:type="dxa"/>
            <w:vAlign w:val="center"/>
          </w:tcPr>
          <w:p w:rsidR="005A76E6" w:rsidRDefault="001B2B6D">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5A76E6" w:rsidRDefault="001B2B6D">
            <w:pPr>
              <w:tabs>
                <w:tab w:val="left" w:pos="750"/>
                <w:tab w:val="left" w:pos="840"/>
              </w:tabs>
              <w:adjustRightInd w:val="0"/>
              <w:snapToGrid w:val="0"/>
              <w:jc w:val="center"/>
              <w:rPr>
                <w:sz w:val="24"/>
              </w:rPr>
            </w:pPr>
            <w:r>
              <w:rPr>
                <w:sz w:val="24"/>
              </w:rPr>
              <w:t>0.25%</w:t>
            </w:r>
          </w:p>
        </w:tc>
      </w:tr>
      <w:tr w:rsidR="005A76E6">
        <w:trPr>
          <w:trHeight w:val="440"/>
          <w:jc w:val="center"/>
        </w:trPr>
        <w:tc>
          <w:tcPr>
            <w:tcW w:w="3656" w:type="dxa"/>
            <w:vAlign w:val="center"/>
          </w:tcPr>
          <w:p w:rsidR="005A76E6" w:rsidRDefault="001B2B6D">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5A76E6" w:rsidRDefault="001B2B6D">
            <w:pPr>
              <w:tabs>
                <w:tab w:val="left" w:pos="750"/>
                <w:tab w:val="left" w:pos="840"/>
              </w:tabs>
              <w:adjustRightInd w:val="0"/>
              <w:snapToGrid w:val="0"/>
              <w:jc w:val="center"/>
              <w:rPr>
                <w:sz w:val="24"/>
              </w:rPr>
            </w:pPr>
            <w:r>
              <w:rPr>
                <w:sz w:val="24"/>
              </w:rPr>
              <w:t>0.05%</w:t>
            </w:r>
          </w:p>
        </w:tc>
      </w:tr>
    </w:tbl>
    <w:p w:rsidR="005A76E6" w:rsidRDefault="001B2B6D">
      <w:pPr>
        <w:tabs>
          <w:tab w:val="left" w:pos="700"/>
        </w:tabs>
        <w:autoSpaceDE w:val="0"/>
        <w:autoSpaceDN w:val="0"/>
        <w:adjustRightInd w:val="0"/>
        <w:spacing w:line="360" w:lineRule="auto"/>
        <w:ind w:firstLineChars="200" w:firstLine="480"/>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成交</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其中成交金额以《成交通知书》为准。</w:t>
      </w:r>
    </w:p>
    <w:p w:rsidR="005A76E6" w:rsidRDefault="001B2B6D">
      <w:pPr>
        <w:tabs>
          <w:tab w:val="left" w:pos="700"/>
        </w:tabs>
        <w:autoSpaceDE w:val="0"/>
        <w:autoSpaceDN w:val="0"/>
        <w:adjustRightInd w:val="0"/>
        <w:spacing w:line="360" w:lineRule="auto"/>
        <w:ind w:firstLineChars="200" w:firstLine="480"/>
        <w:rPr>
          <w:sz w:val="24"/>
          <w:szCs w:val="24"/>
          <w:lang w:val="zh-CN"/>
        </w:rPr>
      </w:pPr>
      <w:r>
        <w:rPr>
          <w:rFonts w:hint="eastAsia"/>
          <w:sz w:val="24"/>
          <w:szCs w:val="24"/>
        </w:rPr>
        <w:t>成交供应商应于成交公告发布之日起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招标代理服务费，缴费单位名称须与投标单位名称一致，缴费时请注明项目编号及成交包号。</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5A76E6" w:rsidRDefault="001B2B6D" w:rsidP="006B1B16">
      <w:pPr>
        <w:pStyle w:val="Default"/>
        <w:spacing w:line="360" w:lineRule="auto"/>
        <w:ind w:firstLineChars="897" w:firstLine="2153"/>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5A76E6" w:rsidRPr="008A1970"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w:t>
      </w:r>
      <w:r w:rsidRPr="008A1970">
        <w:rPr>
          <w:rFonts w:ascii="Times New Roman" w:eastAsia="宋体" w:hAnsi="Times New Roman" w:cs="Times New Roman" w:hint="eastAsia"/>
          <w:color w:val="auto"/>
        </w:rPr>
        <w:t>012</w:t>
      </w:r>
    </w:p>
    <w:p w:rsidR="005A76E6" w:rsidRPr="008A1970" w:rsidRDefault="005A76E6">
      <w:pPr>
        <w:pStyle w:val="Default"/>
        <w:spacing w:line="360" w:lineRule="auto"/>
        <w:ind w:firstLineChars="200" w:firstLine="480"/>
        <w:jc w:val="both"/>
        <w:rPr>
          <w:color w:val="auto"/>
          <w:lang w:val="zh-CN"/>
        </w:rPr>
      </w:pPr>
    </w:p>
    <w:p w:rsidR="005A76E6" w:rsidRPr="008A1970" w:rsidRDefault="005A76E6">
      <w:pPr>
        <w:pStyle w:val="Default"/>
        <w:spacing w:line="360" w:lineRule="auto"/>
        <w:ind w:firstLineChars="200" w:firstLine="480"/>
        <w:jc w:val="both"/>
        <w:rPr>
          <w:rFonts w:ascii="Times New Roman" w:eastAsia="宋体" w:hAnsi="Times New Roman" w:cs="Times New Roman"/>
          <w:color w:val="auto"/>
        </w:rPr>
      </w:pPr>
    </w:p>
    <w:p w:rsidR="005A76E6" w:rsidRPr="008A1970" w:rsidRDefault="001B2B6D">
      <w:pPr>
        <w:pStyle w:val="Default"/>
        <w:spacing w:line="360" w:lineRule="auto"/>
        <w:ind w:firstLineChars="2700" w:firstLine="6480"/>
        <w:jc w:val="both"/>
        <w:rPr>
          <w:rFonts w:ascii="Times New Roman" w:eastAsia="宋体" w:hAnsi="Times New Roman" w:cs="Times New Roman"/>
          <w:color w:val="auto"/>
          <w:kern w:val="2"/>
        </w:rPr>
      </w:pPr>
      <w:r w:rsidRPr="008A1970">
        <w:rPr>
          <w:rFonts w:ascii="Times New Roman" w:eastAsia="宋体" w:hAnsi="Times New Roman" w:cs="Times New Roman"/>
          <w:color w:val="auto"/>
          <w:kern w:val="2"/>
        </w:rPr>
        <w:t>202</w:t>
      </w:r>
      <w:r w:rsidRPr="008A1970">
        <w:rPr>
          <w:rFonts w:ascii="Times New Roman" w:eastAsia="宋体" w:hAnsi="Times New Roman" w:cs="Times New Roman" w:hint="eastAsia"/>
          <w:color w:val="auto"/>
          <w:kern w:val="2"/>
        </w:rPr>
        <w:t>2</w:t>
      </w:r>
      <w:r w:rsidRPr="008A1970">
        <w:rPr>
          <w:rFonts w:ascii="Times New Roman" w:eastAsia="宋体" w:hAnsi="Times New Roman" w:cs="Times New Roman"/>
          <w:color w:val="auto"/>
          <w:kern w:val="2"/>
        </w:rPr>
        <w:t>年</w:t>
      </w:r>
      <w:r w:rsidR="008A1970" w:rsidRPr="008A1970">
        <w:rPr>
          <w:rFonts w:ascii="Times New Roman" w:eastAsia="宋体" w:hAnsi="Times New Roman" w:cs="Times New Roman" w:hint="eastAsia"/>
          <w:color w:val="auto"/>
          <w:kern w:val="2"/>
        </w:rPr>
        <w:t>9</w:t>
      </w:r>
      <w:r w:rsidRPr="008A1970">
        <w:rPr>
          <w:rFonts w:ascii="Times New Roman" w:eastAsia="宋体" w:hAnsi="Times New Roman" w:cs="Times New Roman"/>
          <w:color w:val="auto"/>
          <w:kern w:val="2"/>
        </w:rPr>
        <w:t>月</w:t>
      </w:r>
      <w:r w:rsidR="008A1970" w:rsidRPr="008A1970">
        <w:rPr>
          <w:rFonts w:ascii="Times New Roman" w:eastAsia="宋体" w:hAnsi="Times New Roman" w:cs="Times New Roman" w:hint="eastAsia"/>
          <w:color w:val="auto"/>
          <w:kern w:val="2"/>
        </w:rPr>
        <w:t>1</w:t>
      </w:r>
      <w:r w:rsidRPr="008A1970">
        <w:rPr>
          <w:rFonts w:ascii="Times New Roman" w:eastAsia="宋体" w:hAnsi="Times New Roman" w:cs="Times New Roman"/>
          <w:color w:val="auto"/>
          <w:kern w:val="2"/>
        </w:rPr>
        <w:t>日</w:t>
      </w:r>
    </w:p>
    <w:p w:rsidR="005A76E6" w:rsidRPr="008A1970" w:rsidRDefault="001B2B6D">
      <w:pPr>
        <w:widowControl/>
        <w:jc w:val="left"/>
        <w:rPr>
          <w:b/>
          <w:bCs/>
          <w:kern w:val="28"/>
          <w:sz w:val="32"/>
          <w:szCs w:val="32"/>
        </w:rPr>
      </w:pPr>
      <w:r w:rsidRPr="008A1970">
        <w:br w:type="page"/>
      </w:r>
    </w:p>
    <w:p w:rsidR="005A76E6" w:rsidRDefault="001B2B6D">
      <w:pPr>
        <w:pStyle w:val="a7"/>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2"/>
    </w:p>
    <w:p w:rsidR="005A76E6" w:rsidRDefault="001B2B6D">
      <w:pPr>
        <w:tabs>
          <w:tab w:val="left" w:pos="210"/>
        </w:tabs>
        <w:autoSpaceDE w:val="0"/>
        <w:autoSpaceDN w:val="0"/>
        <w:adjustRightInd w:val="0"/>
        <w:spacing w:line="360" w:lineRule="auto"/>
        <w:ind w:firstLineChars="200" w:firstLine="480"/>
        <w:outlineLvl w:val="0"/>
        <w:rPr>
          <w:color w:val="000000"/>
          <w:sz w:val="24"/>
          <w:szCs w:val="24"/>
        </w:rPr>
      </w:pPr>
      <w:r>
        <w:rPr>
          <w:color w:val="000000"/>
          <w:sz w:val="24"/>
          <w:szCs w:val="24"/>
        </w:rPr>
        <w:t>一、</w:t>
      </w:r>
      <w:r>
        <w:rPr>
          <w:rFonts w:hint="eastAsia"/>
          <w:sz w:val="24"/>
          <w:szCs w:val="24"/>
        </w:rPr>
        <w:t>商务要求</w:t>
      </w:r>
    </w:p>
    <w:p w:rsidR="005A76E6" w:rsidRDefault="001B2B6D">
      <w:pPr>
        <w:autoSpaceDE w:val="0"/>
        <w:autoSpaceDN w:val="0"/>
        <w:adjustRightInd w:val="0"/>
        <w:spacing w:line="360" w:lineRule="auto"/>
        <w:ind w:firstLineChars="200" w:firstLine="480"/>
        <w:rPr>
          <w:color w:val="000000"/>
          <w:sz w:val="24"/>
        </w:rPr>
      </w:pPr>
      <w:r>
        <w:rPr>
          <w:rFonts w:eastAsia="......." w:hint="eastAsia"/>
          <w:kern w:val="0"/>
          <w:sz w:val="24"/>
          <w:szCs w:val="24"/>
        </w:rPr>
        <w:t>（一）</w:t>
      </w:r>
      <w:r>
        <w:rPr>
          <w:rFonts w:hint="eastAsia"/>
          <w:color w:val="000000"/>
          <w:sz w:val="24"/>
        </w:rPr>
        <w:t>报价要求</w:t>
      </w:r>
    </w:p>
    <w:p w:rsidR="005A76E6" w:rsidRDefault="001B2B6D">
      <w:pPr>
        <w:autoSpaceDE w:val="0"/>
        <w:autoSpaceDN w:val="0"/>
        <w:adjustRightInd w:val="0"/>
        <w:spacing w:line="360" w:lineRule="auto"/>
        <w:ind w:firstLineChars="200" w:firstLine="480"/>
        <w:rPr>
          <w:color w:val="000000"/>
          <w:sz w:val="24"/>
        </w:rPr>
      </w:pPr>
      <w:r>
        <w:rPr>
          <w:rFonts w:hint="eastAsia"/>
          <w:color w:val="000000"/>
          <w:sz w:val="24"/>
        </w:rPr>
        <w:t xml:space="preserve">1. </w:t>
      </w:r>
      <w:r>
        <w:rPr>
          <w:rFonts w:hint="eastAsia"/>
          <w:color w:val="000000"/>
          <w:sz w:val="24"/>
        </w:rPr>
        <w:t>投标报价以人民币填列。</w:t>
      </w:r>
    </w:p>
    <w:p w:rsidR="005A76E6" w:rsidRDefault="001B2B6D">
      <w:pPr>
        <w:autoSpaceDE w:val="0"/>
        <w:autoSpaceDN w:val="0"/>
        <w:adjustRightInd w:val="0"/>
        <w:spacing w:line="360" w:lineRule="auto"/>
        <w:ind w:firstLineChars="200" w:firstLine="480"/>
        <w:rPr>
          <w:color w:val="000000"/>
          <w:sz w:val="24"/>
        </w:rPr>
      </w:pPr>
      <w:r>
        <w:rPr>
          <w:rFonts w:hint="eastAsia"/>
          <w:color w:val="000000"/>
          <w:sz w:val="24"/>
        </w:rPr>
        <w:t xml:space="preserve">2. </w:t>
      </w:r>
      <w:r>
        <w:rPr>
          <w:rFonts w:hint="eastAsia"/>
          <w:color w:val="000000"/>
          <w:sz w:val="24"/>
        </w:rPr>
        <w:t>供应商的报价应包括：货物货款、运输费、运输保险费、装卸费、安装调试费及其他应有的费用。供应商所报</w:t>
      </w:r>
      <w:proofErr w:type="gramStart"/>
      <w:r>
        <w:rPr>
          <w:rFonts w:hint="eastAsia"/>
          <w:color w:val="000000"/>
          <w:sz w:val="24"/>
        </w:rPr>
        <w:t>价格为货到</w:t>
      </w:r>
      <w:proofErr w:type="gramEnd"/>
      <w:r>
        <w:rPr>
          <w:rFonts w:hint="eastAsia"/>
          <w:color w:val="000000"/>
          <w:sz w:val="24"/>
        </w:rPr>
        <w:t>现场安装调试完成的最终优惠价格。</w:t>
      </w:r>
    </w:p>
    <w:p w:rsidR="005A76E6" w:rsidRDefault="001B2B6D">
      <w:pPr>
        <w:autoSpaceDE w:val="0"/>
        <w:autoSpaceDN w:val="0"/>
        <w:adjustRightInd w:val="0"/>
        <w:spacing w:line="360" w:lineRule="auto"/>
        <w:ind w:firstLineChars="200" w:firstLine="480"/>
        <w:rPr>
          <w:color w:val="000000"/>
          <w:sz w:val="24"/>
        </w:rPr>
      </w:pPr>
      <w:r>
        <w:rPr>
          <w:rFonts w:hint="eastAsia"/>
          <w:color w:val="000000"/>
          <w:sz w:val="24"/>
        </w:rPr>
        <w:t xml:space="preserve">3. </w:t>
      </w:r>
      <w:r>
        <w:rPr>
          <w:rFonts w:hint="eastAsia"/>
          <w:color w:val="000000"/>
          <w:sz w:val="24"/>
        </w:rPr>
        <w:t>验收相关费用由供应商负责。</w:t>
      </w:r>
    </w:p>
    <w:p w:rsidR="005A76E6" w:rsidRDefault="001B2B6D">
      <w:pPr>
        <w:autoSpaceDE w:val="0"/>
        <w:autoSpaceDN w:val="0"/>
        <w:adjustRightInd w:val="0"/>
        <w:spacing w:line="360" w:lineRule="auto"/>
        <w:ind w:firstLineChars="200" w:firstLine="480"/>
        <w:rPr>
          <w:color w:val="000000"/>
          <w:sz w:val="24"/>
        </w:rPr>
      </w:pPr>
      <w:r>
        <w:rPr>
          <w:rFonts w:hint="eastAsia"/>
          <w:color w:val="000000"/>
          <w:sz w:val="24"/>
        </w:rPr>
        <w:t>（二）服务要求</w:t>
      </w:r>
    </w:p>
    <w:p w:rsidR="005A76E6" w:rsidRDefault="001B2B6D">
      <w:pPr>
        <w:spacing w:line="360" w:lineRule="auto"/>
        <w:ind w:firstLine="480"/>
        <w:rPr>
          <w:sz w:val="24"/>
        </w:rPr>
      </w:pPr>
      <w:r>
        <w:rPr>
          <w:rFonts w:hint="eastAsia"/>
          <w:sz w:val="24"/>
        </w:rPr>
        <w:t xml:space="preserve">1. </w:t>
      </w:r>
      <w:r>
        <w:rPr>
          <w:rFonts w:hint="eastAsia"/>
          <w:sz w:val="24"/>
        </w:rPr>
        <w:t>提供所投产品</w:t>
      </w:r>
      <w:r>
        <w:rPr>
          <w:rFonts w:hint="eastAsia"/>
          <w:sz w:val="24"/>
        </w:rPr>
        <w:t>1</w:t>
      </w:r>
      <w:r>
        <w:rPr>
          <w:rFonts w:hint="eastAsia"/>
          <w:sz w:val="24"/>
        </w:rPr>
        <w:t>年的免费上门保修，终身维修。保修期内</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2</w:t>
      </w:r>
      <w:r>
        <w:rPr>
          <w:rFonts w:hint="eastAsia"/>
          <w:sz w:val="24"/>
        </w:rPr>
        <w:t>小时内维修工程师到达维修现场。保修期自验收合格之日起计算。</w:t>
      </w:r>
    </w:p>
    <w:p w:rsidR="005A76E6" w:rsidRDefault="001B2B6D">
      <w:pPr>
        <w:spacing w:line="360" w:lineRule="auto"/>
        <w:ind w:firstLine="480"/>
        <w:rPr>
          <w:sz w:val="24"/>
        </w:rPr>
      </w:pPr>
      <w:r>
        <w:rPr>
          <w:rFonts w:hint="eastAsia"/>
          <w:sz w:val="24"/>
        </w:rPr>
        <w:t>2 .</w:t>
      </w:r>
      <w:r>
        <w:rPr>
          <w:rFonts w:hint="eastAsia"/>
          <w:sz w:val="24"/>
        </w:rPr>
        <w:t>遵循季节性物料填补，夏季到来前将纱网、电扇等物料准备充足，避免维修延迟</w:t>
      </w:r>
    </w:p>
    <w:p w:rsidR="005A76E6" w:rsidRDefault="001B2B6D">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供应商须提供所投产品生产厂家服务机构情况，包括地址、联系方式及技术人员数量等。</w:t>
      </w:r>
    </w:p>
    <w:p w:rsidR="005A76E6" w:rsidRDefault="001B2B6D">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5A76E6" w:rsidRDefault="001B2B6D">
      <w:pPr>
        <w:autoSpaceDE w:val="0"/>
        <w:autoSpaceDN w:val="0"/>
        <w:adjustRightInd w:val="0"/>
        <w:spacing w:line="360" w:lineRule="auto"/>
        <w:ind w:firstLineChars="200" w:firstLine="480"/>
        <w:rPr>
          <w:sz w:val="24"/>
        </w:rPr>
      </w:pPr>
      <w:r>
        <w:rPr>
          <w:rFonts w:hint="eastAsia"/>
          <w:sz w:val="24"/>
        </w:rPr>
        <w:t xml:space="preserve">5. </w:t>
      </w:r>
      <w:r>
        <w:rPr>
          <w:rFonts w:hint="eastAsia"/>
          <w:sz w:val="24"/>
        </w:rPr>
        <w:t>提供现场技术培训。</w:t>
      </w:r>
    </w:p>
    <w:p w:rsidR="005A76E6" w:rsidRDefault="001B2B6D">
      <w:pPr>
        <w:autoSpaceDE w:val="0"/>
        <w:autoSpaceDN w:val="0"/>
        <w:adjustRightInd w:val="0"/>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（三）交货要求</w:t>
      </w:r>
    </w:p>
    <w:p w:rsidR="005A76E6" w:rsidRPr="00265175" w:rsidRDefault="001B2B6D">
      <w:pPr>
        <w:autoSpaceDE w:val="0"/>
        <w:autoSpaceDN w:val="0"/>
        <w:adjustRightInd w:val="0"/>
        <w:spacing w:line="360" w:lineRule="auto"/>
        <w:ind w:firstLineChars="200" w:firstLine="480"/>
        <w:rPr>
          <w:rFonts w:asciiTheme="minorEastAsia" w:eastAsiaTheme="minorEastAsia" w:hAnsiTheme="minorEastAsia"/>
          <w:sz w:val="24"/>
        </w:rPr>
      </w:pPr>
      <w:r w:rsidRPr="00265175">
        <w:rPr>
          <w:rFonts w:asciiTheme="minorEastAsia" w:eastAsiaTheme="minorEastAsia" w:hAnsiTheme="minorEastAsia" w:hint="eastAsia"/>
          <w:sz w:val="24"/>
        </w:rPr>
        <w:t>1. 交货期：服务</w:t>
      </w:r>
      <w:proofErr w:type="gramStart"/>
      <w:r w:rsidRPr="00265175">
        <w:rPr>
          <w:rFonts w:asciiTheme="minorEastAsia" w:eastAsiaTheme="minorEastAsia" w:hAnsiTheme="minorEastAsia" w:hint="eastAsia"/>
          <w:sz w:val="24"/>
        </w:rPr>
        <w:t>期签订</w:t>
      </w:r>
      <w:proofErr w:type="gramEnd"/>
      <w:r w:rsidRPr="00265175">
        <w:rPr>
          <w:rFonts w:asciiTheme="minorEastAsia" w:eastAsiaTheme="minorEastAsia" w:hAnsiTheme="minorEastAsia" w:hint="eastAsia"/>
          <w:sz w:val="24"/>
        </w:rPr>
        <w:t>合同之日至2023年7月31日，接到物业维修负责人订单需求，要求两天内供货，如遇紧急订单需求1天内到货（特殊情况以合同为准）。</w:t>
      </w:r>
    </w:p>
    <w:p w:rsidR="005A76E6" w:rsidRPr="00265175" w:rsidRDefault="001B2B6D">
      <w:pPr>
        <w:autoSpaceDE w:val="0"/>
        <w:autoSpaceDN w:val="0"/>
        <w:adjustRightInd w:val="0"/>
        <w:spacing w:line="360" w:lineRule="auto"/>
        <w:ind w:firstLineChars="200" w:firstLine="480"/>
        <w:rPr>
          <w:sz w:val="24"/>
        </w:rPr>
      </w:pPr>
      <w:r w:rsidRPr="00265175">
        <w:rPr>
          <w:rFonts w:asciiTheme="minorEastAsia" w:eastAsiaTheme="minorEastAsia" w:hAnsiTheme="minorEastAsia" w:hint="eastAsia"/>
          <w:sz w:val="24"/>
        </w:rPr>
        <w:t>2. 交货地点：天津市北辰区洛河道2号天津市职业大学主校区、天津海河教育园区雅观路21号</w:t>
      </w:r>
      <w:proofErr w:type="gramStart"/>
      <w:r w:rsidRPr="00265175">
        <w:rPr>
          <w:rFonts w:asciiTheme="minorEastAsia" w:eastAsiaTheme="minorEastAsia" w:hAnsiTheme="minorEastAsia" w:hint="eastAsia"/>
          <w:sz w:val="24"/>
        </w:rPr>
        <w:t>海河园</w:t>
      </w:r>
      <w:proofErr w:type="gramEnd"/>
      <w:r w:rsidRPr="00265175">
        <w:rPr>
          <w:rFonts w:asciiTheme="minorEastAsia" w:eastAsiaTheme="minorEastAsia" w:hAnsiTheme="minorEastAsia" w:hint="eastAsia"/>
          <w:sz w:val="24"/>
        </w:rPr>
        <w:t>校区</w:t>
      </w:r>
      <w:r w:rsidRPr="00265175">
        <w:rPr>
          <w:rFonts w:hint="eastAsia"/>
          <w:sz w:val="24"/>
        </w:rPr>
        <w:t>（特殊情况以合同为准）。</w:t>
      </w:r>
    </w:p>
    <w:p w:rsidR="005A76E6" w:rsidRDefault="001B2B6D">
      <w:pPr>
        <w:autoSpaceDE w:val="0"/>
        <w:autoSpaceDN w:val="0"/>
        <w:adjustRightInd w:val="0"/>
        <w:spacing w:line="360" w:lineRule="auto"/>
        <w:ind w:firstLineChars="200" w:firstLine="480"/>
        <w:rPr>
          <w:color w:val="000000"/>
          <w:sz w:val="24"/>
        </w:rPr>
      </w:pPr>
      <w:r w:rsidRPr="00265175">
        <w:rPr>
          <w:rFonts w:hint="eastAsia"/>
          <w:sz w:val="24"/>
        </w:rPr>
        <w:t xml:space="preserve">3. </w:t>
      </w:r>
      <w:r w:rsidRPr="00265175">
        <w:rPr>
          <w:rFonts w:hint="eastAsia"/>
          <w:sz w:val="24"/>
        </w:rPr>
        <w:t>货物验收：货到入库前，由采购方按照供应商投标文件中提供的产品品牌、规格型号进行验货，把控物料质量，质量及规格不符采购方有权予以拒收，并要求供应商提供服</w:t>
      </w:r>
      <w:r>
        <w:rPr>
          <w:rFonts w:hint="eastAsia"/>
          <w:color w:val="000000"/>
          <w:sz w:val="24"/>
        </w:rPr>
        <w:t>务国家质量标准的产品。提供制造商完整的随机资料，包括完整的使用和维修手册等。</w:t>
      </w:r>
    </w:p>
    <w:p w:rsidR="005A76E6" w:rsidRDefault="001B2B6D">
      <w:pPr>
        <w:autoSpaceDE w:val="0"/>
        <w:autoSpaceDN w:val="0"/>
        <w:adjustRightInd w:val="0"/>
        <w:spacing w:line="360" w:lineRule="auto"/>
        <w:ind w:firstLineChars="200" w:firstLine="480"/>
        <w:rPr>
          <w:color w:val="000000"/>
          <w:sz w:val="24"/>
        </w:rPr>
      </w:pPr>
      <w:r>
        <w:rPr>
          <w:rFonts w:hint="eastAsia"/>
          <w:color w:val="000000"/>
          <w:sz w:val="24"/>
        </w:rPr>
        <w:t xml:space="preserve">4. </w:t>
      </w:r>
      <w:r>
        <w:rPr>
          <w:rFonts w:hint="eastAsia"/>
          <w:color w:val="000000"/>
          <w:sz w:val="24"/>
        </w:rPr>
        <w:t>特别要求：交货时</w:t>
      </w:r>
      <w:r>
        <w:rPr>
          <w:rFonts w:hint="eastAsia"/>
          <w:sz w:val="24"/>
        </w:rPr>
        <w:t>要求供应商就所投产</w:t>
      </w:r>
      <w:proofErr w:type="gramStart"/>
      <w:r>
        <w:rPr>
          <w:rFonts w:hint="eastAsia"/>
          <w:sz w:val="24"/>
        </w:rPr>
        <w:t>品提供</w:t>
      </w:r>
      <w:proofErr w:type="gramEnd"/>
      <w:r>
        <w:rPr>
          <w:rFonts w:hint="eastAsia"/>
          <w:sz w:val="24"/>
        </w:rPr>
        <w:t>产品说明书，同时采购人有权要求供应商对产品的合法供货渠道进行说明，经核实如供应商提供非法渠道</w:t>
      </w:r>
      <w:r>
        <w:rPr>
          <w:rFonts w:hint="eastAsia"/>
          <w:sz w:val="24"/>
        </w:rPr>
        <w:lastRenderedPageBreak/>
        <w:t>的商品，视为欺诈，为维护采购人合法权益，供应商要承担商品价值双</w:t>
      </w:r>
      <w:r>
        <w:rPr>
          <w:rFonts w:hint="eastAsia"/>
          <w:color w:val="000000"/>
          <w:sz w:val="24"/>
        </w:rPr>
        <w:t>倍的赔偿；同时，依据现行的国家法律法规追究其他责任，并连带追究所投产品制造商的责任。</w:t>
      </w:r>
    </w:p>
    <w:p w:rsidR="005A76E6" w:rsidRPr="00265175" w:rsidRDefault="001B2B6D">
      <w:pPr>
        <w:autoSpaceDE w:val="0"/>
        <w:autoSpaceDN w:val="0"/>
        <w:adjustRightInd w:val="0"/>
        <w:spacing w:line="360" w:lineRule="auto"/>
        <w:ind w:firstLineChars="200" w:firstLine="480"/>
        <w:rPr>
          <w:sz w:val="24"/>
        </w:rPr>
      </w:pPr>
      <w:r w:rsidRPr="00265175">
        <w:rPr>
          <w:rFonts w:hint="eastAsia"/>
          <w:sz w:val="24"/>
        </w:rPr>
        <w:t>（四）付款方式</w:t>
      </w:r>
    </w:p>
    <w:p w:rsidR="005A76E6" w:rsidRPr="00265175" w:rsidRDefault="001B2B6D">
      <w:pPr>
        <w:autoSpaceDE w:val="0"/>
        <w:autoSpaceDN w:val="0"/>
        <w:adjustRightInd w:val="0"/>
        <w:spacing w:line="360" w:lineRule="auto"/>
        <w:ind w:firstLineChars="200" w:firstLine="480"/>
        <w:rPr>
          <w:sz w:val="24"/>
        </w:rPr>
      </w:pPr>
      <w:r w:rsidRPr="00265175">
        <w:rPr>
          <w:rFonts w:hint="eastAsia"/>
          <w:sz w:val="24"/>
        </w:rPr>
        <w:t>合同签订后，以每月实际发生量据实结算。每月</w:t>
      </w:r>
      <w:r w:rsidRPr="00265175">
        <w:rPr>
          <w:rFonts w:hint="eastAsia"/>
          <w:sz w:val="24"/>
        </w:rPr>
        <w:t>25</w:t>
      </w:r>
      <w:r w:rsidRPr="00265175">
        <w:rPr>
          <w:rFonts w:hint="eastAsia"/>
          <w:sz w:val="24"/>
        </w:rPr>
        <w:t>日前支付上一月费用（特殊情况以合同为准）。</w:t>
      </w:r>
    </w:p>
    <w:p w:rsidR="005A76E6" w:rsidRPr="00265175" w:rsidRDefault="001B2B6D">
      <w:pPr>
        <w:autoSpaceDE w:val="0"/>
        <w:autoSpaceDN w:val="0"/>
        <w:adjustRightInd w:val="0"/>
        <w:spacing w:line="360" w:lineRule="auto"/>
        <w:ind w:firstLineChars="200" w:firstLine="480"/>
        <w:rPr>
          <w:sz w:val="24"/>
        </w:rPr>
      </w:pPr>
      <w:r w:rsidRPr="00265175">
        <w:rPr>
          <w:rFonts w:hint="eastAsia"/>
          <w:sz w:val="24"/>
        </w:rPr>
        <w:t>（五）投标保证金和履约保证金</w:t>
      </w:r>
    </w:p>
    <w:p w:rsidR="005A76E6" w:rsidRPr="00265175" w:rsidRDefault="001B2B6D">
      <w:pPr>
        <w:autoSpaceDE w:val="0"/>
        <w:autoSpaceDN w:val="0"/>
        <w:adjustRightInd w:val="0"/>
        <w:spacing w:line="360" w:lineRule="auto"/>
        <w:ind w:firstLineChars="200" w:firstLine="480"/>
        <w:rPr>
          <w:sz w:val="24"/>
        </w:rPr>
      </w:pPr>
      <w:r w:rsidRPr="00265175">
        <w:rPr>
          <w:rFonts w:hint="eastAsia"/>
          <w:sz w:val="24"/>
        </w:rPr>
        <w:t>本项目不收取投标保证金和履约保证金。</w:t>
      </w:r>
    </w:p>
    <w:p w:rsidR="005A76E6" w:rsidRPr="00265175" w:rsidRDefault="001B2B6D">
      <w:pPr>
        <w:autoSpaceDE w:val="0"/>
        <w:autoSpaceDN w:val="0"/>
        <w:adjustRightInd w:val="0"/>
        <w:spacing w:line="360" w:lineRule="auto"/>
        <w:ind w:firstLineChars="200" w:firstLine="480"/>
        <w:rPr>
          <w:sz w:val="24"/>
        </w:rPr>
      </w:pPr>
      <w:r w:rsidRPr="00265175">
        <w:rPr>
          <w:rFonts w:hint="eastAsia"/>
          <w:sz w:val="24"/>
        </w:rPr>
        <w:t>（六）验收标准</w:t>
      </w:r>
    </w:p>
    <w:p w:rsidR="005A76E6" w:rsidRPr="00265175" w:rsidRDefault="001B2B6D">
      <w:pPr>
        <w:autoSpaceDE w:val="0"/>
        <w:autoSpaceDN w:val="0"/>
        <w:adjustRightInd w:val="0"/>
        <w:spacing w:line="360" w:lineRule="auto"/>
        <w:ind w:firstLineChars="200" w:firstLine="480"/>
        <w:rPr>
          <w:sz w:val="24"/>
        </w:rPr>
      </w:pPr>
      <w:r w:rsidRPr="00265175">
        <w:rPr>
          <w:rFonts w:hint="eastAsia"/>
          <w:sz w:val="24"/>
        </w:rPr>
        <w:t>所供产品符合现行国家质量标准要求。</w:t>
      </w:r>
    </w:p>
    <w:p w:rsidR="005A76E6" w:rsidRPr="00265175" w:rsidRDefault="001B2B6D">
      <w:pPr>
        <w:autoSpaceDE w:val="0"/>
        <w:autoSpaceDN w:val="0"/>
        <w:adjustRightInd w:val="0"/>
        <w:spacing w:line="360" w:lineRule="auto"/>
        <w:ind w:firstLineChars="200" w:firstLine="480"/>
        <w:rPr>
          <w:sz w:val="24"/>
        </w:rPr>
      </w:pPr>
      <w:r w:rsidRPr="00265175">
        <w:rPr>
          <w:rFonts w:hint="eastAsia"/>
          <w:sz w:val="24"/>
        </w:rPr>
        <w:t>货到入库前，由物业物料管理员按照成交供应商响应文件中提供的产品品牌、规格型号进行验货，把控物料质量，质量不符拒收并上报学校公寓科。</w:t>
      </w:r>
    </w:p>
    <w:p w:rsidR="005A76E6" w:rsidRPr="00265175" w:rsidRDefault="001B2B6D">
      <w:pPr>
        <w:autoSpaceDE w:val="0"/>
        <w:autoSpaceDN w:val="0"/>
        <w:adjustRightInd w:val="0"/>
        <w:spacing w:line="360" w:lineRule="auto"/>
        <w:ind w:firstLineChars="200" w:firstLine="480"/>
        <w:rPr>
          <w:bCs/>
          <w:sz w:val="24"/>
        </w:rPr>
      </w:pPr>
      <w:r w:rsidRPr="00265175">
        <w:rPr>
          <w:rFonts w:hint="eastAsia"/>
          <w:bCs/>
          <w:sz w:val="24"/>
        </w:rPr>
        <w:t>二</w:t>
      </w:r>
      <w:r w:rsidRPr="00265175">
        <w:rPr>
          <w:bCs/>
          <w:sz w:val="24"/>
        </w:rPr>
        <w:t>、技术要求</w:t>
      </w:r>
    </w:p>
    <w:p w:rsidR="005A76E6" w:rsidRDefault="001B2B6D">
      <w:pPr>
        <w:autoSpaceDE w:val="0"/>
        <w:autoSpaceDN w:val="0"/>
        <w:adjustRightInd w:val="0"/>
        <w:spacing w:line="360" w:lineRule="auto"/>
        <w:ind w:firstLineChars="200" w:firstLine="480"/>
        <w:rPr>
          <w:bCs/>
          <w:sz w:val="24"/>
        </w:rPr>
      </w:pPr>
      <w:r w:rsidRPr="00265175">
        <w:rPr>
          <w:rFonts w:hint="eastAsia"/>
          <w:bCs/>
          <w:sz w:val="24"/>
        </w:rPr>
        <w:t>（一）</w:t>
      </w:r>
      <w:r w:rsidRPr="00265175">
        <w:rPr>
          <w:rFonts w:hint="eastAsia"/>
          <w:sz w:val="24"/>
        </w:rPr>
        <w:t>响应</w:t>
      </w:r>
      <w:r>
        <w:rPr>
          <w:rFonts w:hint="eastAsia"/>
          <w:sz w:val="24"/>
        </w:rPr>
        <w:t>文件中</w:t>
      </w:r>
      <w:r>
        <w:rPr>
          <w:rFonts w:hint="eastAsia"/>
          <w:bCs/>
          <w:sz w:val="24"/>
        </w:rPr>
        <w:t>须承诺所投产品和服务符合相关强制性规定。交货时采购人有权要求供应商出具所投产品、服务符合上述规定的证明文件。</w:t>
      </w:r>
    </w:p>
    <w:p w:rsidR="005A76E6" w:rsidRDefault="001B2B6D">
      <w:pPr>
        <w:autoSpaceDE w:val="0"/>
        <w:autoSpaceDN w:val="0"/>
        <w:adjustRightInd w:val="0"/>
        <w:spacing w:line="360" w:lineRule="auto"/>
        <w:ind w:firstLineChars="200" w:firstLine="480"/>
        <w:rPr>
          <w:bCs/>
          <w:sz w:val="24"/>
        </w:rPr>
      </w:pPr>
      <w:r>
        <w:rPr>
          <w:rFonts w:hint="eastAsia"/>
          <w:bCs/>
          <w:sz w:val="24"/>
        </w:rPr>
        <w:t>（二）响应</w:t>
      </w:r>
      <w:r>
        <w:rPr>
          <w:bCs/>
          <w:sz w:val="24"/>
        </w:rPr>
        <w:t>文件中对所投产品的名称、品牌、</w:t>
      </w:r>
      <w:r>
        <w:rPr>
          <w:rFonts w:hint="eastAsia"/>
          <w:bCs/>
          <w:sz w:val="24"/>
        </w:rPr>
        <w:t>制造商</w:t>
      </w:r>
      <w:r>
        <w:rPr>
          <w:bCs/>
          <w:sz w:val="24"/>
        </w:rPr>
        <w:t>、产地、主要技术性能指标及其在技术、安全、性能、管理、厂家标准、使用年限及售后服务等方面情况提供详细的具有法律效力的技术资料。</w:t>
      </w:r>
    </w:p>
    <w:p w:rsidR="005A76E6" w:rsidRDefault="001B2B6D">
      <w:pPr>
        <w:autoSpaceDE w:val="0"/>
        <w:autoSpaceDN w:val="0"/>
        <w:adjustRightInd w:val="0"/>
        <w:spacing w:line="360" w:lineRule="auto"/>
        <w:ind w:firstLineChars="200" w:firstLine="480"/>
        <w:rPr>
          <w:bCs/>
          <w:sz w:val="24"/>
        </w:rPr>
      </w:pPr>
      <w:r>
        <w:rPr>
          <w:rFonts w:hint="eastAsia"/>
          <w:bCs/>
          <w:sz w:val="24"/>
        </w:rPr>
        <w:t>（三）响应文件中提供能够证明所投产品性能质量的证明材料，如检测</w:t>
      </w:r>
      <w:r>
        <w:rPr>
          <w:rFonts w:hint="eastAsia"/>
          <w:bCs/>
          <w:sz w:val="24"/>
        </w:rPr>
        <w:t>/</w:t>
      </w:r>
      <w:r>
        <w:rPr>
          <w:rFonts w:hint="eastAsia"/>
          <w:bCs/>
          <w:sz w:val="24"/>
        </w:rPr>
        <w:t>检验</w:t>
      </w:r>
      <w:r>
        <w:rPr>
          <w:rFonts w:hint="eastAsia"/>
          <w:bCs/>
          <w:sz w:val="24"/>
        </w:rPr>
        <w:t>/</w:t>
      </w:r>
      <w:r>
        <w:rPr>
          <w:rFonts w:hint="eastAsia"/>
          <w:bCs/>
          <w:sz w:val="24"/>
        </w:rPr>
        <w:t>试验</w:t>
      </w:r>
      <w:r>
        <w:rPr>
          <w:rFonts w:hint="eastAsia"/>
          <w:bCs/>
          <w:sz w:val="24"/>
        </w:rPr>
        <w:t>/</w:t>
      </w:r>
      <w:r>
        <w:rPr>
          <w:rFonts w:hint="eastAsia"/>
          <w:bCs/>
          <w:sz w:val="24"/>
        </w:rPr>
        <w:t>测试报告、与所投产</w:t>
      </w:r>
      <w:proofErr w:type="gramStart"/>
      <w:r>
        <w:rPr>
          <w:rFonts w:hint="eastAsia"/>
          <w:bCs/>
          <w:sz w:val="24"/>
        </w:rPr>
        <w:t>品相关</w:t>
      </w:r>
      <w:proofErr w:type="gramEnd"/>
      <w:r>
        <w:rPr>
          <w:rFonts w:hint="eastAsia"/>
          <w:bCs/>
          <w:sz w:val="24"/>
        </w:rPr>
        <w:t>的知识产权证书、第三方认证机构出具的认证证书等。</w:t>
      </w:r>
    </w:p>
    <w:p w:rsidR="005A76E6" w:rsidRDefault="001B2B6D">
      <w:pPr>
        <w:autoSpaceDE w:val="0"/>
        <w:autoSpaceDN w:val="0"/>
        <w:adjustRightInd w:val="0"/>
        <w:spacing w:line="360" w:lineRule="auto"/>
        <w:ind w:firstLineChars="200" w:firstLine="480"/>
        <w:rPr>
          <w:bCs/>
          <w:sz w:val="24"/>
        </w:rPr>
      </w:pPr>
      <w:r>
        <w:rPr>
          <w:rFonts w:hint="eastAsia"/>
          <w:bCs/>
          <w:sz w:val="24"/>
        </w:rPr>
        <w:t>（四）响应文件中提供能够证明所投产品制造商能力的证明材料，如质量管理体系认证、职业健康安全管理体系认证、环境管理体系认证等。</w:t>
      </w:r>
    </w:p>
    <w:p w:rsidR="005A76E6" w:rsidRDefault="001B2B6D">
      <w:pPr>
        <w:autoSpaceDE w:val="0"/>
        <w:autoSpaceDN w:val="0"/>
        <w:adjustRightInd w:val="0"/>
        <w:spacing w:line="360" w:lineRule="auto"/>
        <w:ind w:firstLineChars="200" w:firstLine="480"/>
        <w:rPr>
          <w:bCs/>
          <w:sz w:val="24"/>
        </w:rPr>
      </w:pPr>
      <w:r>
        <w:rPr>
          <w:rFonts w:hint="eastAsia"/>
          <w:bCs/>
          <w:sz w:val="24"/>
        </w:rPr>
        <w:t>（五）响应文件中提供从</w:t>
      </w:r>
      <w:r>
        <w:rPr>
          <w:bCs/>
          <w:sz w:val="24"/>
        </w:rPr>
        <w:t>所投产品原材料采购、设计、加工制作、存储、流通、回收等产品全生命周期各环节，详细阐述该产品节能、环保情况，提供相关证明文件，形式包括证书、图示、文字说明等。</w:t>
      </w:r>
    </w:p>
    <w:p w:rsidR="005A76E6" w:rsidRDefault="001B2B6D">
      <w:pPr>
        <w:autoSpaceDE w:val="0"/>
        <w:autoSpaceDN w:val="0"/>
        <w:adjustRightInd w:val="0"/>
        <w:spacing w:line="360" w:lineRule="auto"/>
        <w:ind w:firstLineChars="200" w:firstLine="480"/>
        <w:rPr>
          <w:bCs/>
          <w:sz w:val="24"/>
        </w:rPr>
      </w:pPr>
      <w:r>
        <w:rPr>
          <w:rFonts w:hint="eastAsia"/>
          <w:bCs/>
          <w:sz w:val="24"/>
        </w:rPr>
        <w:t>（六）具体需求详见本部分项目需求书。</w:t>
      </w:r>
    </w:p>
    <w:p w:rsidR="005A76E6" w:rsidRDefault="001B2B6D">
      <w:pPr>
        <w:autoSpaceDE w:val="0"/>
        <w:autoSpaceDN w:val="0"/>
        <w:adjustRightInd w:val="0"/>
        <w:spacing w:line="360" w:lineRule="auto"/>
        <w:ind w:firstLineChars="200" w:firstLine="480"/>
        <w:rPr>
          <w:bCs/>
          <w:sz w:val="24"/>
        </w:rPr>
      </w:pPr>
      <w:r>
        <w:rPr>
          <w:rFonts w:hint="eastAsia"/>
          <w:bCs/>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5A76E6">
        <w:trPr>
          <w:jc w:val="center"/>
        </w:trPr>
        <w:tc>
          <w:tcPr>
            <w:tcW w:w="9250" w:type="dxa"/>
            <w:gridSpan w:val="3"/>
            <w:shd w:val="clear" w:color="auto" w:fill="auto"/>
            <w:vAlign w:val="center"/>
          </w:tcPr>
          <w:p w:rsidR="005A76E6" w:rsidRDefault="001B2B6D">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5A76E6" w:rsidRDefault="001B2B6D">
            <w:pPr>
              <w:widowControl/>
              <w:snapToGrid w:val="0"/>
              <w:jc w:val="center"/>
              <w:rPr>
                <w:kern w:val="0"/>
                <w:sz w:val="24"/>
                <w:szCs w:val="24"/>
              </w:rPr>
            </w:pPr>
            <w:r>
              <w:rPr>
                <w:kern w:val="0"/>
                <w:sz w:val="24"/>
                <w:szCs w:val="24"/>
              </w:rPr>
              <w:t>分值</w:t>
            </w:r>
          </w:p>
        </w:tc>
      </w:tr>
      <w:tr w:rsidR="005A76E6">
        <w:trPr>
          <w:jc w:val="center"/>
        </w:trPr>
        <w:tc>
          <w:tcPr>
            <w:tcW w:w="508" w:type="dxa"/>
            <w:shd w:val="clear" w:color="auto" w:fill="auto"/>
            <w:noWrap/>
            <w:vAlign w:val="center"/>
          </w:tcPr>
          <w:p w:rsidR="005A76E6" w:rsidRDefault="001B2B6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5A76E6" w:rsidRDefault="001B2B6D">
            <w:pPr>
              <w:widowControl/>
              <w:adjustRightInd w:val="0"/>
              <w:snapToGrid w:val="0"/>
              <w:rPr>
                <w:kern w:val="0"/>
                <w:sz w:val="24"/>
                <w:szCs w:val="24"/>
              </w:rPr>
            </w:pPr>
            <w:r>
              <w:rPr>
                <w:kern w:val="0"/>
                <w:sz w:val="24"/>
                <w:szCs w:val="24"/>
              </w:rPr>
              <w:t>（</w:t>
            </w:r>
            <w:r>
              <w:rPr>
                <w:kern w:val="0"/>
                <w:sz w:val="24"/>
                <w:szCs w:val="24"/>
              </w:rPr>
              <w:t>1</w:t>
            </w:r>
            <w:r>
              <w:rPr>
                <w:kern w:val="0"/>
                <w:sz w:val="24"/>
                <w:szCs w:val="24"/>
              </w:rPr>
              <w:t>）报价超过采购预算的，</w:t>
            </w:r>
            <w:r>
              <w:rPr>
                <w:rFonts w:hint="eastAsia"/>
                <w:kern w:val="0"/>
                <w:sz w:val="24"/>
                <w:szCs w:val="24"/>
              </w:rPr>
              <w:t>响应</w:t>
            </w:r>
            <w:r>
              <w:rPr>
                <w:kern w:val="0"/>
                <w:sz w:val="24"/>
                <w:szCs w:val="24"/>
              </w:rPr>
              <w:t>无效，未超过采购预算的报价按</w:t>
            </w:r>
            <w:r>
              <w:rPr>
                <w:kern w:val="0"/>
                <w:sz w:val="24"/>
                <w:szCs w:val="24"/>
              </w:rPr>
              <w:lastRenderedPageBreak/>
              <w:t>以下公式进行计算。</w:t>
            </w:r>
          </w:p>
          <w:p w:rsidR="005A76E6" w:rsidRDefault="001B2B6D">
            <w:pPr>
              <w:widowControl/>
              <w:adjustRightInd w:val="0"/>
              <w:snapToGrid w:val="0"/>
              <w:rPr>
                <w:kern w:val="0"/>
                <w:sz w:val="24"/>
                <w:szCs w:val="24"/>
              </w:rPr>
            </w:pPr>
            <w:r>
              <w:rPr>
                <w:kern w:val="0"/>
                <w:sz w:val="24"/>
                <w:szCs w:val="24"/>
              </w:rPr>
              <w:t>（</w:t>
            </w:r>
            <w:r>
              <w:rPr>
                <w:kern w:val="0"/>
                <w:sz w:val="24"/>
                <w:szCs w:val="24"/>
              </w:rPr>
              <w:t>2</w:t>
            </w:r>
            <w:r>
              <w:rPr>
                <w:kern w:val="0"/>
                <w:sz w:val="24"/>
                <w:szCs w:val="24"/>
              </w:rPr>
              <w:t>）</w:t>
            </w:r>
            <w:r>
              <w:rPr>
                <w:rFonts w:hint="eastAsia"/>
                <w:kern w:val="0"/>
                <w:sz w:val="24"/>
                <w:szCs w:val="24"/>
              </w:rPr>
              <w:t>价格</w:t>
            </w:r>
            <w:r>
              <w:rPr>
                <w:kern w:val="0"/>
                <w:sz w:val="24"/>
                <w:szCs w:val="24"/>
              </w:rPr>
              <w:t>得分</w:t>
            </w:r>
            <w:r>
              <w:rPr>
                <w:kern w:val="0"/>
                <w:sz w:val="24"/>
                <w:szCs w:val="24"/>
              </w:rPr>
              <w:t>=</w:t>
            </w:r>
            <w:r>
              <w:rPr>
                <w:kern w:val="0"/>
                <w:sz w:val="24"/>
                <w:szCs w:val="24"/>
              </w:rPr>
              <w:t>（评标基准价</w:t>
            </w:r>
            <w:r>
              <w:rPr>
                <w:kern w:val="0"/>
                <w:sz w:val="24"/>
                <w:szCs w:val="24"/>
              </w:rPr>
              <w:t>/</w:t>
            </w:r>
            <w:r>
              <w:rPr>
                <w:kern w:val="0"/>
                <w:sz w:val="24"/>
                <w:szCs w:val="24"/>
              </w:rPr>
              <w:t>报价）</w:t>
            </w:r>
            <w:r>
              <w:rPr>
                <w:kern w:val="0"/>
                <w:sz w:val="24"/>
                <w:szCs w:val="24"/>
              </w:rPr>
              <w:t>×</w:t>
            </w:r>
            <w:r>
              <w:rPr>
                <w:rFonts w:hint="eastAsia"/>
                <w:kern w:val="0"/>
                <w:sz w:val="24"/>
                <w:szCs w:val="24"/>
              </w:rPr>
              <w:t>3</w:t>
            </w:r>
            <w:r>
              <w:rPr>
                <w:kern w:val="0"/>
                <w:sz w:val="24"/>
                <w:szCs w:val="24"/>
              </w:rPr>
              <w:t>0</w:t>
            </w:r>
          </w:p>
          <w:p w:rsidR="005A76E6" w:rsidRDefault="001B2B6D">
            <w:pPr>
              <w:widowControl/>
              <w:snapToGrid w:val="0"/>
              <w:rPr>
                <w:kern w:val="0"/>
                <w:sz w:val="24"/>
                <w:szCs w:val="24"/>
              </w:rPr>
            </w:pPr>
            <w:r>
              <w:rPr>
                <w:kern w:val="0"/>
                <w:sz w:val="24"/>
                <w:szCs w:val="24"/>
              </w:rPr>
              <w:t>注：满足磋商文件要求且报价最低的报价为评标基准价。</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lastRenderedPageBreak/>
              <w:t>30</w:t>
            </w:r>
          </w:p>
        </w:tc>
      </w:tr>
      <w:tr w:rsidR="005A76E6">
        <w:trPr>
          <w:jc w:val="center"/>
        </w:trPr>
        <w:tc>
          <w:tcPr>
            <w:tcW w:w="9250" w:type="dxa"/>
            <w:gridSpan w:val="3"/>
            <w:shd w:val="clear" w:color="auto" w:fill="auto"/>
            <w:noWrap/>
            <w:vAlign w:val="center"/>
          </w:tcPr>
          <w:p w:rsidR="005A76E6" w:rsidRDefault="001B2B6D">
            <w:pPr>
              <w:widowControl/>
              <w:snapToGrid w:val="0"/>
              <w:jc w:val="center"/>
              <w:rPr>
                <w:kern w:val="0"/>
                <w:sz w:val="24"/>
                <w:szCs w:val="24"/>
              </w:rPr>
            </w:pPr>
            <w:r>
              <w:rPr>
                <w:kern w:val="0"/>
                <w:sz w:val="24"/>
                <w:szCs w:val="24"/>
              </w:rPr>
              <w:lastRenderedPageBreak/>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49</w:t>
            </w:r>
            <w:r>
              <w:rPr>
                <w:kern w:val="0"/>
                <w:sz w:val="24"/>
                <w:szCs w:val="24"/>
              </w:rPr>
              <w:t>分）</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分值</w:t>
            </w:r>
          </w:p>
        </w:tc>
      </w:tr>
      <w:tr w:rsidR="005A76E6">
        <w:trPr>
          <w:jc w:val="center"/>
        </w:trPr>
        <w:tc>
          <w:tcPr>
            <w:tcW w:w="508" w:type="dxa"/>
            <w:shd w:val="clear" w:color="auto" w:fill="auto"/>
            <w:noWrap/>
            <w:vAlign w:val="center"/>
          </w:tcPr>
          <w:p w:rsidR="005A76E6" w:rsidRDefault="001B2B6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5A76E6" w:rsidRDefault="001B2B6D">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5A76E6" w:rsidRDefault="001B2B6D">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5A76E6" w:rsidRDefault="001B2B6D">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5A76E6" w:rsidRDefault="001B2B6D">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5A76E6" w:rsidRDefault="001B2B6D">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2</w:t>
            </w:r>
          </w:p>
        </w:tc>
      </w:tr>
      <w:tr w:rsidR="005A76E6">
        <w:trPr>
          <w:jc w:val="center"/>
        </w:trPr>
        <w:tc>
          <w:tcPr>
            <w:tcW w:w="508" w:type="dxa"/>
            <w:shd w:val="clear" w:color="auto" w:fill="auto"/>
            <w:noWrap/>
            <w:vAlign w:val="center"/>
          </w:tcPr>
          <w:p w:rsidR="005A76E6" w:rsidRDefault="001B2B6D">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5A76E6" w:rsidRDefault="001B2B6D">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5A76E6" w:rsidRDefault="001B2B6D">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5A76E6" w:rsidRDefault="001B2B6D">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5A76E6" w:rsidRDefault="001B2B6D">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5A76E6" w:rsidRDefault="001B2B6D">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2</w:t>
            </w:r>
          </w:p>
        </w:tc>
      </w:tr>
      <w:tr w:rsidR="005A76E6">
        <w:trPr>
          <w:jc w:val="center"/>
        </w:trPr>
        <w:tc>
          <w:tcPr>
            <w:tcW w:w="508" w:type="dxa"/>
            <w:shd w:val="clear" w:color="auto" w:fill="auto"/>
            <w:noWrap/>
            <w:vAlign w:val="center"/>
          </w:tcPr>
          <w:p w:rsidR="005A76E6" w:rsidRPr="001C049F" w:rsidRDefault="001B2B6D">
            <w:pPr>
              <w:widowControl/>
              <w:snapToGrid w:val="0"/>
              <w:jc w:val="center"/>
              <w:rPr>
                <w:kern w:val="0"/>
                <w:sz w:val="24"/>
                <w:szCs w:val="24"/>
              </w:rPr>
            </w:pPr>
            <w:r w:rsidRPr="001C049F">
              <w:rPr>
                <w:rFonts w:hint="eastAsia"/>
                <w:kern w:val="0"/>
                <w:sz w:val="24"/>
                <w:szCs w:val="24"/>
              </w:rPr>
              <w:t>3</w:t>
            </w:r>
          </w:p>
        </w:tc>
        <w:tc>
          <w:tcPr>
            <w:tcW w:w="1655" w:type="dxa"/>
            <w:shd w:val="clear" w:color="auto" w:fill="auto"/>
            <w:vAlign w:val="center"/>
          </w:tcPr>
          <w:p w:rsidR="005A76E6" w:rsidRPr="001C049F" w:rsidRDefault="001B2B6D">
            <w:pPr>
              <w:widowControl/>
              <w:snapToGrid w:val="0"/>
              <w:jc w:val="center"/>
              <w:rPr>
                <w:kern w:val="0"/>
                <w:sz w:val="24"/>
                <w:szCs w:val="24"/>
              </w:rPr>
            </w:pPr>
            <w:r w:rsidRPr="001C049F">
              <w:rPr>
                <w:rFonts w:hint="eastAsia"/>
                <w:kern w:val="0"/>
                <w:sz w:val="24"/>
                <w:szCs w:val="24"/>
              </w:rPr>
              <w:t>制造商认证评价</w:t>
            </w:r>
          </w:p>
        </w:tc>
        <w:tc>
          <w:tcPr>
            <w:tcW w:w="7087" w:type="dxa"/>
            <w:shd w:val="clear" w:color="auto" w:fill="auto"/>
            <w:vAlign w:val="center"/>
          </w:tcPr>
          <w:p w:rsidR="005A76E6" w:rsidRPr="001C049F" w:rsidRDefault="001B2B6D">
            <w:pPr>
              <w:snapToGrid w:val="0"/>
              <w:rPr>
                <w:bCs/>
                <w:sz w:val="24"/>
              </w:rPr>
            </w:pPr>
            <w:r w:rsidRPr="001C049F">
              <w:rPr>
                <w:rFonts w:hint="eastAsia"/>
                <w:bCs/>
                <w:sz w:val="24"/>
              </w:rPr>
              <w:t>所投产品的制造商具备质量管理体系认证、职业健康安全管理体系认证、环境管理体系认证，响应文件中提供证书扫描件。具备</w:t>
            </w:r>
            <w:r w:rsidRPr="001C049F">
              <w:rPr>
                <w:rFonts w:hint="eastAsia"/>
                <w:bCs/>
                <w:sz w:val="24"/>
              </w:rPr>
              <w:t>1</w:t>
            </w:r>
            <w:r w:rsidRPr="001C049F">
              <w:rPr>
                <w:rFonts w:hint="eastAsia"/>
                <w:bCs/>
                <w:sz w:val="24"/>
              </w:rPr>
              <w:t>份证书得</w:t>
            </w:r>
            <w:r w:rsidRPr="001C049F">
              <w:rPr>
                <w:rFonts w:hint="eastAsia"/>
                <w:bCs/>
                <w:sz w:val="24"/>
              </w:rPr>
              <w:t>1</w:t>
            </w:r>
            <w:r w:rsidRPr="001C049F">
              <w:rPr>
                <w:rFonts w:hint="eastAsia"/>
                <w:bCs/>
                <w:sz w:val="24"/>
              </w:rPr>
              <w:t>分，最多</w:t>
            </w:r>
            <w:r w:rsidRPr="001C049F">
              <w:rPr>
                <w:rFonts w:hint="eastAsia"/>
                <w:bCs/>
                <w:sz w:val="24"/>
              </w:rPr>
              <w:t>3</w:t>
            </w:r>
            <w:r w:rsidRPr="001C049F">
              <w:rPr>
                <w:rFonts w:hint="eastAsia"/>
                <w:bCs/>
                <w:sz w:val="24"/>
              </w:rPr>
              <w:t>分</w:t>
            </w:r>
          </w:p>
        </w:tc>
        <w:tc>
          <w:tcPr>
            <w:tcW w:w="1010" w:type="dxa"/>
            <w:shd w:val="clear" w:color="auto" w:fill="auto"/>
            <w:vAlign w:val="center"/>
          </w:tcPr>
          <w:p w:rsidR="005A76E6" w:rsidRPr="007F0051" w:rsidRDefault="001B2B6D">
            <w:pPr>
              <w:widowControl/>
              <w:snapToGrid w:val="0"/>
              <w:jc w:val="center"/>
              <w:rPr>
                <w:kern w:val="0"/>
                <w:sz w:val="24"/>
                <w:szCs w:val="24"/>
              </w:rPr>
            </w:pPr>
            <w:r w:rsidRPr="007F0051">
              <w:rPr>
                <w:rFonts w:hint="eastAsia"/>
                <w:kern w:val="0"/>
                <w:sz w:val="24"/>
                <w:szCs w:val="24"/>
              </w:rPr>
              <w:t>3</w:t>
            </w:r>
          </w:p>
        </w:tc>
      </w:tr>
      <w:tr w:rsidR="005A76E6">
        <w:trPr>
          <w:jc w:val="center"/>
        </w:trPr>
        <w:tc>
          <w:tcPr>
            <w:tcW w:w="508" w:type="dxa"/>
            <w:shd w:val="clear" w:color="auto" w:fill="auto"/>
            <w:noWrap/>
            <w:vAlign w:val="center"/>
          </w:tcPr>
          <w:p w:rsidR="005A76E6" w:rsidRPr="001C049F" w:rsidRDefault="001B2B6D">
            <w:pPr>
              <w:widowControl/>
              <w:snapToGrid w:val="0"/>
              <w:jc w:val="center"/>
              <w:rPr>
                <w:kern w:val="0"/>
                <w:sz w:val="24"/>
                <w:szCs w:val="24"/>
              </w:rPr>
            </w:pPr>
            <w:r w:rsidRPr="001C049F">
              <w:rPr>
                <w:rFonts w:hint="eastAsia"/>
                <w:kern w:val="0"/>
                <w:sz w:val="24"/>
                <w:szCs w:val="24"/>
              </w:rPr>
              <w:t>4</w:t>
            </w:r>
          </w:p>
        </w:tc>
        <w:tc>
          <w:tcPr>
            <w:tcW w:w="1655" w:type="dxa"/>
            <w:shd w:val="clear" w:color="auto" w:fill="auto"/>
            <w:vAlign w:val="center"/>
          </w:tcPr>
          <w:p w:rsidR="005A76E6" w:rsidRPr="001C049F" w:rsidRDefault="001B2B6D">
            <w:pPr>
              <w:widowControl/>
              <w:snapToGrid w:val="0"/>
              <w:jc w:val="center"/>
              <w:rPr>
                <w:kern w:val="0"/>
                <w:sz w:val="24"/>
                <w:szCs w:val="24"/>
              </w:rPr>
            </w:pPr>
            <w:r w:rsidRPr="001C049F">
              <w:rPr>
                <w:rFonts w:hint="eastAsia"/>
                <w:kern w:val="0"/>
                <w:sz w:val="24"/>
                <w:szCs w:val="24"/>
              </w:rPr>
              <w:t>产品认证评价</w:t>
            </w:r>
          </w:p>
        </w:tc>
        <w:tc>
          <w:tcPr>
            <w:tcW w:w="7087" w:type="dxa"/>
            <w:shd w:val="clear" w:color="auto" w:fill="auto"/>
            <w:vAlign w:val="center"/>
          </w:tcPr>
          <w:p w:rsidR="005A76E6" w:rsidRPr="001C049F" w:rsidRDefault="001B2B6D">
            <w:pPr>
              <w:snapToGrid w:val="0"/>
              <w:rPr>
                <w:bCs/>
                <w:sz w:val="24"/>
              </w:rPr>
            </w:pPr>
            <w:r w:rsidRPr="001C049F">
              <w:rPr>
                <w:rFonts w:hint="eastAsia"/>
                <w:bCs/>
                <w:sz w:val="24"/>
              </w:rPr>
              <w:t>提供与所投产</w:t>
            </w:r>
            <w:proofErr w:type="gramStart"/>
            <w:r w:rsidRPr="001C049F">
              <w:rPr>
                <w:rFonts w:hint="eastAsia"/>
                <w:bCs/>
                <w:sz w:val="24"/>
              </w:rPr>
              <w:t>品相关</w:t>
            </w:r>
            <w:proofErr w:type="gramEnd"/>
            <w:r w:rsidRPr="001C049F">
              <w:rPr>
                <w:rFonts w:hint="eastAsia"/>
                <w:bCs/>
                <w:sz w:val="24"/>
              </w:rPr>
              <w:t>的知识产权证书扫描件。具备</w:t>
            </w:r>
            <w:r w:rsidRPr="001C049F">
              <w:rPr>
                <w:rFonts w:hint="eastAsia"/>
                <w:bCs/>
                <w:sz w:val="24"/>
              </w:rPr>
              <w:t>1</w:t>
            </w:r>
            <w:r w:rsidRPr="001C049F">
              <w:rPr>
                <w:rFonts w:hint="eastAsia"/>
                <w:bCs/>
                <w:sz w:val="24"/>
              </w:rPr>
              <w:t>份证书得</w:t>
            </w:r>
            <w:r w:rsidRPr="001C049F">
              <w:rPr>
                <w:rFonts w:hint="eastAsia"/>
                <w:bCs/>
                <w:sz w:val="24"/>
              </w:rPr>
              <w:t>1</w:t>
            </w:r>
            <w:r w:rsidRPr="001C049F">
              <w:rPr>
                <w:rFonts w:hint="eastAsia"/>
                <w:bCs/>
                <w:sz w:val="24"/>
              </w:rPr>
              <w:t>分，最多</w:t>
            </w:r>
            <w:r w:rsidRPr="001C049F">
              <w:rPr>
                <w:rFonts w:hint="eastAsia"/>
                <w:bCs/>
                <w:sz w:val="24"/>
              </w:rPr>
              <w:t>3</w:t>
            </w:r>
            <w:r w:rsidRPr="001C049F">
              <w:rPr>
                <w:rFonts w:hint="eastAsia"/>
                <w:bCs/>
                <w:sz w:val="24"/>
              </w:rPr>
              <w:t>分</w:t>
            </w:r>
          </w:p>
        </w:tc>
        <w:tc>
          <w:tcPr>
            <w:tcW w:w="1010" w:type="dxa"/>
            <w:shd w:val="clear" w:color="auto" w:fill="auto"/>
            <w:vAlign w:val="center"/>
          </w:tcPr>
          <w:p w:rsidR="005A76E6" w:rsidRPr="007F0051" w:rsidRDefault="001B2B6D">
            <w:pPr>
              <w:widowControl/>
              <w:snapToGrid w:val="0"/>
              <w:jc w:val="center"/>
              <w:rPr>
                <w:kern w:val="0"/>
                <w:sz w:val="24"/>
                <w:szCs w:val="24"/>
              </w:rPr>
            </w:pPr>
            <w:r w:rsidRPr="007F0051">
              <w:rPr>
                <w:rFonts w:hint="eastAsia"/>
                <w:kern w:val="0"/>
                <w:sz w:val="24"/>
                <w:szCs w:val="24"/>
              </w:rPr>
              <w:t>3</w:t>
            </w:r>
          </w:p>
        </w:tc>
      </w:tr>
      <w:tr w:rsidR="005A76E6">
        <w:trPr>
          <w:jc w:val="center"/>
        </w:trPr>
        <w:tc>
          <w:tcPr>
            <w:tcW w:w="508" w:type="dxa"/>
            <w:shd w:val="clear" w:color="auto" w:fill="auto"/>
            <w:noWrap/>
            <w:vAlign w:val="center"/>
          </w:tcPr>
          <w:p w:rsidR="005A76E6" w:rsidRPr="001C049F" w:rsidRDefault="001B2B6D">
            <w:pPr>
              <w:widowControl/>
              <w:adjustRightInd w:val="0"/>
              <w:snapToGrid w:val="0"/>
              <w:jc w:val="center"/>
              <w:rPr>
                <w:kern w:val="0"/>
                <w:sz w:val="24"/>
                <w:szCs w:val="24"/>
              </w:rPr>
            </w:pPr>
            <w:r w:rsidRPr="001C049F">
              <w:rPr>
                <w:rFonts w:hint="eastAsia"/>
                <w:kern w:val="0"/>
                <w:sz w:val="24"/>
                <w:szCs w:val="24"/>
              </w:rPr>
              <w:t>5</w:t>
            </w:r>
          </w:p>
        </w:tc>
        <w:tc>
          <w:tcPr>
            <w:tcW w:w="1655" w:type="dxa"/>
            <w:shd w:val="clear" w:color="auto" w:fill="auto"/>
            <w:vAlign w:val="center"/>
          </w:tcPr>
          <w:p w:rsidR="005A76E6" w:rsidRPr="001C049F" w:rsidRDefault="001B2B6D">
            <w:pPr>
              <w:widowControl/>
              <w:adjustRightInd w:val="0"/>
              <w:snapToGrid w:val="0"/>
              <w:jc w:val="center"/>
              <w:rPr>
                <w:sz w:val="24"/>
              </w:rPr>
            </w:pPr>
            <w:r w:rsidRPr="001C049F">
              <w:rPr>
                <w:kern w:val="0"/>
                <w:sz w:val="24"/>
                <w:szCs w:val="24"/>
              </w:rPr>
              <w:t>投入的送货机动车辆评价</w:t>
            </w:r>
          </w:p>
        </w:tc>
        <w:tc>
          <w:tcPr>
            <w:tcW w:w="7087" w:type="dxa"/>
            <w:shd w:val="clear" w:color="auto" w:fill="auto"/>
            <w:vAlign w:val="center"/>
          </w:tcPr>
          <w:p w:rsidR="005A76E6" w:rsidRPr="001C049F" w:rsidRDefault="001B2B6D">
            <w:pPr>
              <w:widowControl/>
              <w:adjustRightInd w:val="0"/>
              <w:snapToGrid w:val="0"/>
              <w:rPr>
                <w:kern w:val="0"/>
                <w:sz w:val="24"/>
                <w:szCs w:val="24"/>
              </w:rPr>
            </w:pPr>
            <w:r w:rsidRPr="001C049F">
              <w:rPr>
                <w:rFonts w:hint="eastAsia"/>
                <w:kern w:val="0"/>
                <w:sz w:val="24"/>
                <w:szCs w:val="24"/>
              </w:rPr>
              <w:t>自有车辆：提供机动车行驶证扫描件（所有人应为投标单位）；租赁车辆：提供机动车行驶证扫描件和租赁合同扫描件，上述车辆除限号日外，须全天</w:t>
            </w:r>
            <w:r w:rsidRPr="001C049F">
              <w:rPr>
                <w:rFonts w:hint="eastAsia"/>
                <w:kern w:val="0"/>
                <w:sz w:val="24"/>
                <w:szCs w:val="24"/>
              </w:rPr>
              <w:t>24</w:t>
            </w:r>
            <w:r w:rsidRPr="001C049F">
              <w:rPr>
                <w:rFonts w:hint="eastAsia"/>
                <w:kern w:val="0"/>
                <w:sz w:val="24"/>
                <w:szCs w:val="24"/>
              </w:rPr>
              <w:t>小时均可在我市外环线内合法行驶，否则不予认定给分。</w:t>
            </w:r>
          </w:p>
          <w:p w:rsidR="005A76E6" w:rsidRPr="001C049F" w:rsidRDefault="001B2B6D">
            <w:pPr>
              <w:widowControl/>
              <w:adjustRightInd w:val="0"/>
              <w:snapToGrid w:val="0"/>
              <w:rPr>
                <w:kern w:val="0"/>
                <w:sz w:val="24"/>
                <w:szCs w:val="24"/>
              </w:rPr>
            </w:pPr>
            <w:r w:rsidRPr="001C049F">
              <w:rPr>
                <w:rFonts w:hint="eastAsia"/>
                <w:kern w:val="0"/>
                <w:sz w:val="24"/>
                <w:szCs w:val="24"/>
              </w:rPr>
              <w:t>每提供</w:t>
            </w:r>
            <w:r w:rsidRPr="001C049F">
              <w:rPr>
                <w:rFonts w:hint="eastAsia"/>
                <w:kern w:val="0"/>
                <w:sz w:val="24"/>
                <w:szCs w:val="24"/>
              </w:rPr>
              <w:t>1</w:t>
            </w:r>
            <w:r w:rsidRPr="001C049F">
              <w:rPr>
                <w:rFonts w:hint="eastAsia"/>
                <w:kern w:val="0"/>
                <w:sz w:val="24"/>
                <w:szCs w:val="24"/>
              </w:rPr>
              <w:t>个合格的车辆证明材料得</w:t>
            </w:r>
            <w:r w:rsidRPr="001C049F">
              <w:rPr>
                <w:rFonts w:hint="eastAsia"/>
                <w:kern w:val="0"/>
                <w:sz w:val="24"/>
                <w:szCs w:val="24"/>
              </w:rPr>
              <w:t>2</w:t>
            </w:r>
            <w:r w:rsidRPr="001C049F">
              <w:rPr>
                <w:rFonts w:hint="eastAsia"/>
                <w:kern w:val="0"/>
                <w:sz w:val="24"/>
                <w:szCs w:val="24"/>
              </w:rPr>
              <w:t>分，最多</w:t>
            </w:r>
            <w:r w:rsidRPr="001C049F">
              <w:rPr>
                <w:rFonts w:hint="eastAsia"/>
                <w:kern w:val="0"/>
                <w:sz w:val="24"/>
                <w:szCs w:val="24"/>
              </w:rPr>
              <w:t>4</w:t>
            </w:r>
            <w:r w:rsidRPr="001C049F">
              <w:rPr>
                <w:rFonts w:hint="eastAsia"/>
                <w:kern w:val="0"/>
                <w:sz w:val="24"/>
                <w:szCs w:val="24"/>
              </w:rPr>
              <w:t>分；</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4</w:t>
            </w:r>
          </w:p>
        </w:tc>
      </w:tr>
      <w:tr w:rsidR="005A76E6">
        <w:trPr>
          <w:jc w:val="center"/>
        </w:trPr>
        <w:tc>
          <w:tcPr>
            <w:tcW w:w="508" w:type="dxa"/>
            <w:shd w:val="clear" w:color="auto" w:fill="auto"/>
            <w:noWrap/>
            <w:vAlign w:val="center"/>
          </w:tcPr>
          <w:p w:rsidR="005A76E6" w:rsidRPr="001C049F" w:rsidRDefault="001B2B6D">
            <w:pPr>
              <w:widowControl/>
              <w:snapToGrid w:val="0"/>
              <w:jc w:val="center"/>
              <w:rPr>
                <w:kern w:val="0"/>
                <w:sz w:val="24"/>
                <w:szCs w:val="24"/>
              </w:rPr>
            </w:pPr>
            <w:r w:rsidRPr="001C049F">
              <w:rPr>
                <w:rFonts w:hint="eastAsia"/>
                <w:kern w:val="0"/>
                <w:sz w:val="24"/>
                <w:szCs w:val="24"/>
              </w:rPr>
              <w:t>6</w:t>
            </w:r>
          </w:p>
        </w:tc>
        <w:tc>
          <w:tcPr>
            <w:tcW w:w="1655" w:type="dxa"/>
            <w:shd w:val="clear" w:color="auto" w:fill="auto"/>
            <w:vAlign w:val="center"/>
          </w:tcPr>
          <w:p w:rsidR="005A76E6" w:rsidRPr="001C049F" w:rsidRDefault="001B2B6D">
            <w:pPr>
              <w:widowControl/>
              <w:snapToGrid w:val="0"/>
              <w:jc w:val="center"/>
              <w:rPr>
                <w:kern w:val="0"/>
                <w:sz w:val="24"/>
                <w:szCs w:val="24"/>
              </w:rPr>
            </w:pPr>
            <w:r w:rsidRPr="001C049F">
              <w:rPr>
                <w:rFonts w:hint="eastAsia"/>
                <w:kern w:val="0"/>
                <w:sz w:val="24"/>
                <w:szCs w:val="24"/>
              </w:rPr>
              <w:t>投标人业绩评价</w:t>
            </w:r>
          </w:p>
        </w:tc>
        <w:tc>
          <w:tcPr>
            <w:tcW w:w="7087" w:type="dxa"/>
            <w:shd w:val="clear" w:color="auto" w:fill="auto"/>
            <w:vAlign w:val="center"/>
          </w:tcPr>
          <w:p w:rsidR="005A76E6" w:rsidRPr="001C049F" w:rsidRDefault="001B2B6D">
            <w:pPr>
              <w:snapToGrid w:val="0"/>
              <w:rPr>
                <w:bCs/>
                <w:sz w:val="24"/>
              </w:rPr>
            </w:pPr>
            <w:r w:rsidRPr="001C049F">
              <w:rPr>
                <w:bCs/>
                <w:sz w:val="24"/>
              </w:rPr>
              <w:t>完全按照以下要求提供</w:t>
            </w:r>
            <w:r w:rsidRPr="001C049F">
              <w:rPr>
                <w:rFonts w:hint="eastAsia"/>
                <w:bCs/>
                <w:sz w:val="24"/>
              </w:rPr>
              <w:t>五金电料</w:t>
            </w:r>
            <w:r w:rsidRPr="001C049F">
              <w:rPr>
                <w:bCs/>
                <w:sz w:val="24"/>
              </w:rPr>
              <w:t>相当且已完成的</w:t>
            </w:r>
            <w:r w:rsidRPr="001C049F">
              <w:rPr>
                <w:rFonts w:hint="eastAsia"/>
                <w:bCs/>
                <w:sz w:val="24"/>
              </w:rPr>
              <w:t>业绩</w:t>
            </w:r>
            <w:r w:rsidRPr="001C049F">
              <w:rPr>
                <w:bCs/>
                <w:sz w:val="24"/>
              </w:rPr>
              <w:t>，</w:t>
            </w:r>
            <w:r w:rsidRPr="001C049F">
              <w:rPr>
                <w:rFonts w:hint="eastAsia"/>
                <w:bCs/>
                <w:sz w:val="24"/>
              </w:rPr>
              <w:t>提供的证明材料均不得遮挡涂黑</w:t>
            </w:r>
            <w:r w:rsidRPr="001C049F">
              <w:rPr>
                <w:bCs/>
                <w:sz w:val="24"/>
              </w:rPr>
              <w:t>，否则不予认定加分。</w:t>
            </w:r>
          </w:p>
          <w:p w:rsidR="005A76E6" w:rsidRPr="001C049F" w:rsidRDefault="001B2B6D">
            <w:pPr>
              <w:snapToGrid w:val="0"/>
              <w:rPr>
                <w:bCs/>
                <w:sz w:val="24"/>
              </w:rPr>
            </w:pPr>
            <w:r w:rsidRPr="001C049F">
              <w:rPr>
                <w:rFonts w:hint="eastAsia"/>
                <w:bCs/>
                <w:sz w:val="24"/>
              </w:rPr>
              <w:t xml:space="preserve">A. </w:t>
            </w:r>
            <w:r w:rsidRPr="001C049F">
              <w:rPr>
                <w:rFonts w:hint="eastAsia"/>
                <w:sz w:val="24"/>
              </w:rPr>
              <w:t>合同原件扫描件（合同签订时间为</w:t>
            </w:r>
            <w:r w:rsidRPr="001C049F">
              <w:rPr>
                <w:sz w:val="24"/>
              </w:rPr>
              <w:t>201</w:t>
            </w:r>
            <w:r w:rsidRPr="001C049F">
              <w:rPr>
                <w:rFonts w:hint="eastAsia"/>
                <w:sz w:val="24"/>
              </w:rPr>
              <w:t>9</w:t>
            </w:r>
            <w:r w:rsidRPr="001C049F">
              <w:rPr>
                <w:rFonts w:hint="eastAsia"/>
                <w:sz w:val="24"/>
              </w:rPr>
              <w:t>年</w:t>
            </w:r>
            <w:r w:rsidRPr="001C049F">
              <w:rPr>
                <w:sz w:val="24"/>
              </w:rPr>
              <w:t>1</w:t>
            </w:r>
            <w:r w:rsidRPr="001C049F">
              <w:rPr>
                <w:rFonts w:hint="eastAsia"/>
                <w:sz w:val="24"/>
              </w:rPr>
              <w:t>月</w:t>
            </w:r>
            <w:r w:rsidRPr="001C049F">
              <w:rPr>
                <w:sz w:val="24"/>
              </w:rPr>
              <w:t>1</w:t>
            </w:r>
            <w:r w:rsidRPr="001C049F">
              <w:rPr>
                <w:rFonts w:hint="eastAsia"/>
                <w:sz w:val="24"/>
              </w:rPr>
              <w:t>日至今）。</w:t>
            </w:r>
            <w:r w:rsidRPr="001C049F">
              <w:rPr>
                <w:bCs/>
                <w:sz w:val="24"/>
              </w:rPr>
              <w:t>包括合同金额、买卖双方名称及盖章、合同清单</w:t>
            </w:r>
            <w:r w:rsidRPr="001C049F">
              <w:rPr>
                <w:rFonts w:hint="eastAsia"/>
                <w:bCs/>
                <w:sz w:val="24"/>
              </w:rPr>
              <w:t>、合同签订日期</w:t>
            </w:r>
            <w:r w:rsidRPr="001C049F">
              <w:rPr>
                <w:bCs/>
                <w:sz w:val="24"/>
              </w:rPr>
              <w:t>。</w:t>
            </w:r>
          </w:p>
          <w:p w:rsidR="005A76E6" w:rsidRPr="001C049F" w:rsidRDefault="001B2B6D">
            <w:pPr>
              <w:snapToGrid w:val="0"/>
              <w:rPr>
                <w:sz w:val="24"/>
              </w:rPr>
            </w:pPr>
            <w:r w:rsidRPr="001C049F">
              <w:rPr>
                <w:sz w:val="24"/>
              </w:rPr>
              <w:t>B.</w:t>
            </w:r>
            <w:r w:rsidRPr="001C049F">
              <w:rPr>
                <w:rFonts w:hint="eastAsia"/>
                <w:sz w:val="24"/>
              </w:rPr>
              <w:t xml:space="preserve"> </w:t>
            </w:r>
            <w:r w:rsidRPr="001C049F">
              <w:rPr>
                <w:rFonts w:hint="eastAsia"/>
                <w:sz w:val="24"/>
              </w:rPr>
              <w:t>上述</w:t>
            </w:r>
            <w:r w:rsidRPr="001C049F">
              <w:rPr>
                <w:sz w:val="24"/>
              </w:rPr>
              <w:t>合同履行</w:t>
            </w:r>
            <w:r w:rsidRPr="001C049F">
              <w:rPr>
                <w:rFonts w:hint="eastAsia"/>
                <w:sz w:val="24"/>
              </w:rPr>
              <w:t>良好</w:t>
            </w:r>
            <w:r w:rsidRPr="001C049F">
              <w:rPr>
                <w:sz w:val="24"/>
              </w:rPr>
              <w:t>的相关证明材料</w:t>
            </w:r>
            <w:r w:rsidRPr="001C049F">
              <w:rPr>
                <w:rFonts w:hint="eastAsia"/>
                <w:sz w:val="24"/>
              </w:rPr>
              <w:t>原件</w:t>
            </w:r>
            <w:r w:rsidRPr="001C049F">
              <w:rPr>
                <w:sz w:val="24"/>
              </w:rPr>
              <w:t>扫描件</w:t>
            </w:r>
            <w:r w:rsidRPr="001C049F">
              <w:rPr>
                <w:rFonts w:hint="eastAsia"/>
                <w:sz w:val="24"/>
              </w:rPr>
              <w:t>（加盖上述合同甲方单位公章或上述合同中所盖的甲方印章）</w:t>
            </w:r>
            <w:r w:rsidRPr="001C049F">
              <w:rPr>
                <w:sz w:val="24"/>
              </w:rPr>
              <w:t>。</w:t>
            </w:r>
          </w:p>
          <w:p w:rsidR="005A76E6" w:rsidRPr="001C049F" w:rsidRDefault="001B2B6D">
            <w:pPr>
              <w:widowControl/>
              <w:snapToGrid w:val="0"/>
              <w:rPr>
                <w:sz w:val="24"/>
              </w:rPr>
            </w:pPr>
            <w:r w:rsidRPr="001C049F">
              <w:rPr>
                <w:rFonts w:hint="eastAsia"/>
                <w:bCs/>
                <w:sz w:val="24"/>
              </w:rPr>
              <w:t>1</w:t>
            </w:r>
            <w:r w:rsidRPr="001C049F">
              <w:rPr>
                <w:rFonts w:hint="eastAsia"/>
                <w:bCs/>
                <w:sz w:val="24"/>
              </w:rPr>
              <w:t>个业绩</w:t>
            </w:r>
            <w:r w:rsidRPr="001C049F">
              <w:rPr>
                <w:rFonts w:hint="eastAsia"/>
                <w:bCs/>
                <w:sz w:val="24"/>
              </w:rPr>
              <w:t>2</w:t>
            </w:r>
            <w:r w:rsidRPr="001C049F">
              <w:rPr>
                <w:rFonts w:hint="eastAsia"/>
                <w:bCs/>
                <w:sz w:val="24"/>
              </w:rPr>
              <w:t>分，最多</w:t>
            </w:r>
            <w:r w:rsidRPr="001C049F">
              <w:rPr>
                <w:rFonts w:hint="eastAsia"/>
                <w:bCs/>
                <w:sz w:val="24"/>
              </w:rPr>
              <w:t>6</w:t>
            </w:r>
            <w:r w:rsidRPr="001C049F">
              <w:rPr>
                <w:rFonts w:hint="eastAsia"/>
                <w:bCs/>
                <w:sz w:val="24"/>
              </w:rPr>
              <w:t>分</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6</w:t>
            </w:r>
          </w:p>
        </w:tc>
      </w:tr>
      <w:tr w:rsidR="005A76E6">
        <w:trPr>
          <w:jc w:val="center"/>
        </w:trPr>
        <w:tc>
          <w:tcPr>
            <w:tcW w:w="508" w:type="dxa"/>
            <w:shd w:val="clear" w:color="auto" w:fill="auto"/>
            <w:noWrap/>
            <w:vAlign w:val="center"/>
          </w:tcPr>
          <w:p w:rsidR="005A76E6" w:rsidRDefault="001B2B6D">
            <w:pPr>
              <w:widowControl/>
              <w:adjustRightInd w:val="0"/>
              <w:snapToGrid w:val="0"/>
              <w:jc w:val="center"/>
              <w:rPr>
                <w:color w:val="000000"/>
                <w:kern w:val="0"/>
                <w:sz w:val="24"/>
                <w:szCs w:val="24"/>
              </w:rPr>
            </w:pPr>
            <w:r>
              <w:rPr>
                <w:rFonts w:hint="eastAsia"/>
                <w:color w:val="000000"/>
                <w:kern w:val="0"/>
                <w:sz w:val="24"/>
                <w:szCs w:val="24"/>
              </w:rPr>
              <w:t>7</w:t>
            </w:r>
          </w:p>
        </w:tc>
        <w:tc>
          <w:tcPr>
            <w:tcW w:w="1655" w:type="dxa"/>
            <w:shd w:val="clear" w:color="auto" w:fill="auto"/>
            <w:vAlign w:val="center"/>
          </w:tcPr>
          <w:p w:rsidR="005A76E6" w:rsidRDefault="001B2B6D">
            <w:pPr>
              <w:widowControl/>
              <w:adjustRightInd w:val="0"/>
              <w:snapToGrid w:val="0"/>
              <w:jc w:val="center"/>
              <w:rPr>
                <w:kern w:val="0"/>
                <w:sz w:val="24"/>
                <w:szCs w:val="24"/>
              </w:rPr>
            </w:pPr>
            <w:r>
              <w:rPr>
                <w:rFonts w:hint="eastAsia"/>
                <w:kern w:val="0"/>
                <w:sz w:val="24"/>
                <w:szCs w:val="24"/>
              </w:rPr>
              <w:t>出现质量问题退换</w:t>
            </w:r>
            <w:proofErr w:type="gramStart"/>
            <w:r>
              <w:rPr>
                <w:rFonts w:hint="eastAsia"/>
                <w:kern w:val="0"/>
                <w:sz w:val="24"/>
                <w:szCs w:val="24"/>
              </w:rPr>
              <w:t>货承诺</w:t>
            </w:r>
            <w:proofErr w:type="gramEnd"/>
          </w:p>
        </w:tc>
        <w:tc>
          <w:tcPr>
            <w:tcW w:w="7087" w:type="dxa"/>
            <w:shd w:val="clear" w:color="auto" w:fill="auto"/>
            <w:vAlign w:val="center"/>
          </w:tcPr>
          <w:p w:rsidR="005A76E6" w:rsidRDefault="001B2B6D">
            <w:pPr>
              <w:widowControl/>
              <w:adjustRightInd w:val="0"/>
              <w:snapToGrid w:val="0"/>
              <w:rPr>
                <w:kern w:val="0"/>
                <w:sz w:val="24"/>
                <w:szCs w:val="24"/>
              </w:rPr>
            </w:pPr>
            <w:r>
              <w:rPr>
                <w:rFonts w:hint="eastAsia"/>
                <w:kern w:val="0"/>
                <w:sz w:val="24"/>
                <w:szCs w:val="24"/>
              </w:rPr>
              <w:t>无条件退货并上门取、送货：</w:t>
            </w:r>
            <w:r>
              <w:rPr>
                <w:rFonts w:hint="eastAsia"/>
                <w:kern w:val="0"/>
                <w:sz w:val="24"/>
                <w:szCs w:val="24"/>
              </w:rPr>
              <w:t>5</w:t>
            </w:r>
            <w:r>
              <w:rPr>
                <w:rFonts w:hint="eastAsia"/>
                <w:kern w:val="0"/>
                <w:sz w:val="24"/>
                <w:szCs w:val="24"/>
              </w:rPr>
              <w:t>分；</w:t>
            </w:r>
          </w:p>
          <w:p w:rsidR="005A76E6" w:rsidRDefault="001B2B6D">
            <w:pPr>
              <w:widowControl/>
              <w:adjustRightInd w:val="0"/>
              <w:snapToGrid w:val="0"/>
              <w:rPr>
                <w:kern w:val="0"/>
                <w:sz w:val="24"/>
                <w:szCs w:val="24"/>
              </w:rPr>
            </w:pPr>
            <w:r>
              <w:rPr>
                <w:rFonts w:hint="eastAsia"/>
                <w:kern w:val="0"/>
                <w:sz w:val="24"/>
                <w:szCs w:val="24"/>
              </w:rPr>
              <w:t>无条件退货但不上门取、送货：</w:t>
            </w:r>
            <w:r>
              <w:rPr>
                <w:rFonts w:hint="eastAsia"/>
                <w:kern w:val="0"/>
                <w:sz w:val="24"/>
                <w:szCs w:val="24"/>
              </w:rPr>
              <w:t>3</w:t>
            </w:r>
            <w:r>
              <w:rPr>
                <w:rFonts w:hint="eastAsia"/>
                <w:kern w:val="0"/>
                <w:sz w:val="24"/>
                <w:szCs w:val="24"/>
              </w:rPr>
              <w:t>分；</w:t>
            </w:r>
          </w:p>
          <w:p w:rsidR="005A76E6" w:rsidRDefault="001B2B6D">
            <w:pPr>
              <w:widowControl/>
              <w:adjustRightInd w:val="0"/>
              <w:snapToGrid w:val="0"/>
              <w:rPr>
                <w:kern w:val="0"/>
                <w:sz w:val="24"/>
                <w:szCs w:val="24"/>
              </w:rPr>
            </w:pPr>
            <w:r>
              <w:rPr>
                <w:rFonts w:hint="eastAsia"/>
                <w:kern w:val="0"/>
                <w:sz w:val="24"/>
                <w:szCs w:val="24"/>
              </w:rPr>
              <w:t>有条件退货：</w:t>
            </w:r>
            <w:r w:rsidR="003D214F">
              <w:rPr>
                <w:rFonts w:hint="eastAsia"/>
                <w:kern w:val="0"/>
                <w:sz w:val="24"/>
                <w:szCs w:val="24"/>
              </w:rPr>
              <w:t>1</w:t>
            </w:r>
            <w:r>
              <w:rPr>
                <w:rFonts w:hint="eastAsia"/>
                <w:kern w:val="0"/>
                <w:sz w:val="24"/>
                <w:szCs w:val="24"/>
              </w:rPr>
              <w:t>分；</w:t>
            </w:r>
          </w:p>
          <w:p w:rsidR="005A76E6" w:rsidRDefault="001B2B6D">
            <w:pPr>
              <w:widowControl/>
              <w:adjustRightInd w:val="0"/>
              <w:snapToGrid w:val="0"/>
              <w:rPr>
                <w:kern w:val="0"/>
                <w:sz w:val="24"/>
                <w:szCs w:val="24"/>
              </w:rPr>
            </w:pPr>
            <w:r>
              <w:rPr>
                <w:rFonts w:hint="eastAsia"/>
                <w:kern w:val="0"/>
                <w:sz w:val="24"/>
                <w:szCs w:val="24"/>
              </w:rPr>
              <w:t>不退货：</w:t>
            </w:r>
            <w:r>
              <w:rPr>
                <w:rFonts w:hint="eastAsia"/>
                <w:kern w:val="0"/>
                <w:sz w:val="24"/>
                <w:szCs w:val="24"/>
              </w:rPr>
              <w:t>0</w:t>
            </w:r>
            <w:r>
              <w:rPr>
                <w:rFonts w:hint="eastAsia"/>
                <w:kern w:val="0"/>
                <w:sz w:val="24"/>
                <w:szCs w:val="24"/>
              </w:rPr>
              <w:t>分。</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5</w:t>
            </w:r>
          </w:p>
        </w:tc>
      </w:tr>
      <w:tr w:rsidR="005A76E6">
        <w:trPr>
          <w:jc w:val="center"/>
        </w:trPr>
        <w:tc>
          <w:tcPr>
            <w:tcW w:w="508" w:type="dxa"/>
            <w:shd w:val="clear" w:color="auto" w:fill="auto"/>
            <w:noWrap/>
            <w:vAlign w:val="center"/>
          </w:tcPr>
          <w:p w:rsidR="005A76E6" w:rsidRDefault="001B2B6D">
            <w:pPr>
              <w:widowControl/>
              <w:adjustRightInd w:val="0"/>
              <w:snapToGrid w:val="0"/>
              <w:jc w:val="center"/>
              <w:rPr>
                <w:color w:val="000000"/>
                <w:kern w:val="0"/>
                <w:sz w:val="24"/>
                <w:szCs w:val="24"/>
              </w:rPr>
            </w:pPr>
            <w:r>
              <w:rPr>
                <w:rFonts w:hint="eastAsia"/>
                <w:color w:val="000000"/>
                <w:kern w:val="0"/>
                <w:sz w:val="24"/>
                <w:szCs w:val="24"/>
              </w:rPr>
              <w:t>8</w:t>
            </w:r>
          </w:p>
        </w:tc>
        <w:tc>
          <w:tcPr>
            <w:tcW w:w="1655" w:type="dxa"/>
            <w:shd w:val="clear" w:color="auto" w:fill="auto"/>
            <w:vAlign w:val="center"/>
          </w:tcPr>
          <w:p w:rsidR="005A76E6" w:rsidRDefault="001B2B6D">
            <w:pPr>
              <w:widowControl/>
              <w:adjustRightInd w:val="0"/>
              <w:snapToGrid w:val="0"/>
              <w:jc w:val="center"/>
              <w:rPr>
                <w:kern w:val="0"/>
                <w:sz w:val="24"/>
                <w:szCs w:val="24"/>
              </w:rPr>
            </w:pPr>
            <w:r>
              <w:rPr>
                <w:rFonts w:hint="eastAsia"/>
                <w:kern w:val="0"/>
                <w:sz w:val="24"/>
                <w:szCs w:val="24"/>
              </w:rPr>
              <w:t>投标承诺评价</w:t>
            </w:r>
          </w:p>
        </w:tc>
        <w:tc>
          <w:tcPr>
            <w:tcW w:w="7087" w:type="dxa"/>
            <w:shd w:val="clear" w:color="auto" w:fill="auto"/>
            <w:vAlign w:val="center"/>
          </w:tcPr>
          <w:p w:rsidR="005A76E6" w:rsidRDefault="001B2B6D">
            <w:pPr>
              <w:widowControl/>
              <w:adjustRightInd w:val="0"/>
              <w:snapToGrid w:val="0"/>
              <w:rPr>
                <w:kern w:val="0"/>
                <w:sz w:val="24"/>
                <w:szCs w:val="24"/>
              </w:rPr>
            </w:pPr>
            <w:r>
              <w:rPr>
                <w:rFonts w:hint="eastAsia"/>
                <w:kern w:val="0"/>
                <w:sz w:val="24"/>
                <w:szCs w:val="24"/>
              </w:rPr>
              <w:t>承诺完全满足“报价要求”、</w:t>
            </w:r>
            <w:r w:rsidR="00A50A42">
              <w:rPr>
                <w:rFonts w:hint="eastAsia"/>
                <w:kern w:val="0"/>
                <w:sz w:val="24"/>
                <w:szCs w:val="24"/>
              </w:rPr>
              <w:t>“时间、地点要求”、“付款方式要求”的</w:t>
            </w:r>
            <w:r>
              <w:rPr>
                <w:rFonts w:hint="eastAsia"/>
                <w:kern w:val="0"/>
                <w:sz w:val="24"/>
                <w:szCs w:val="24"/>
              </w:rPr>
              <w:t>：</w:t>
            </w:r>
            <w:r>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5A76E6" w:rsidRDefault="001B2B6D">
            <w:pPr>
              <w:widowControl/>
              <w:snapToGrid w:val="0"/>
              <w:jc w:val="center"/>
              <w:rPr>
                <w:color w:val="FF0000"/>
                <w:kern w:val="0"/>
                <w:sz w:val="24"/>
                <w:szCs w:val="24"/>
              </w:rPr>
            </w:pPr>
            <w:r w:rsidRPr="00A50A42">
              <w:rPr>
                <w:rFonts w:hint="eastAsia"/>
                <w:kern w:val="0"/>
                <w:sz w:val="24"/>
                <w:szCs w:val="24"/>
              </w:rPr>
              <w:t>5</w:t>
            </w:r>
          </w:p>
        </w:tc>
      </w:tr>
      <w:tr w:rsidR="005A76E6">
        <w:trPr>
          <w:jc w:val="center"/>
        </w:trPr>
        <w:tc>
          <w:tcPr>
            <w:tcW w:w="508" w:type="dxa"/>
            <w:shd w:val="clear" w:color="auto" w:fill="auto"/>
            <w:noWrap/>
            <w:vAlign w:val="center"/>
          </w:tcPr>
          <w:p w:rsidR="005A76E6" w:rsidRDefault="001B2B6D">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非“★”技术要求响应性评价</w:t>
            </w:r>
          </w:p>
        </w:tc>
        <w:tc>
          <w:tcPr>
            <w:tcW w:w="7087" w:type="dxa"/>
            <w:shd w:val="clear" w:color="auto" w:fill="auto"/>
            <w:vAlign w:val="center"/>
          </w:tcPr>
          <w:p w:rsidR="005A76E6" w:rsidRDefault="001B2B6D">
            <w:pPr>
              <w:widowControl/>
              <w:snapToGrid w:val="0"/>
              <w:rPr>
                <w:kern w:val="0"/>
                <w:sz w:val="24"/>
                <w:szCs w:val="24"/>
              </w:rPr>
            </w:pPr>
            <w:r>
              <w:rPr>
                <w:rFonts w:hint="eastAsia"/>
                <w:kern w:val="0"/>
                <w:sz w:val="24"/>
                <w:szCs w:val="24"/>
              </w:rPr>
              <w:t>完全满足无偏离的得</w:t>
            </w:r>
            <w:r>
              <w:rPr>
                <w:rFonts w:hint="eastAsia"/>
                <w:kern w:val="0"/>
                <w:sz w:val="24"/>
                <w:szCs w:val="24"/>
              </w:rPr>
              <w:t>19</w:t>
            </w:r>
            <w:r>
              <w:rPr>
                <w:rFonts w:hint="eastAsia"/>
                <w:kern w:val="0"/>
                <w:sz w:val="24"/>
                <w:szCs w:val="24"/>
              </w:rPr>
              <w:t>分；</w:t>
            </w:r>
          </w:p>
          <w:p w:rsidR="005A76E6" w:rsidRDefault="001B2B6D">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劣于磋商文件要求或未做应答的不足</w:t>
            </w:r>
            <w:r>
              <w:rPr>
                <w:rFonts w:hint="eastAsia"/>
                <w:kern w:val="0"/>
                <w:sz w:val="24"/>
                <w:szCs w:val="24"/>
              </w:rPr>
              <w:t>19</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5A76E6" w:rsidRDefault="001B2B6D">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劣于磋商文件要求或未做应答≥</w:t>
            </w:r>
            <w:r>
              <w:rPr>
                <w:rFonts w:hint="eastAsia"/>
                <w:kern w:val="0"/>
                <w:sz w:val="24"/>
                <w:szCs w:val="24"/>
              </w:rPr>
              <w:t>19</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19</w:t>
            </w:r>
          </w:p>
        </w:tc>
      </w:tr>
      <w:tr w:rsidR="005A76E6">
        <w:trPr>
          <w:jc w:val="center"/>
        </w:trPr>
        <w:tc>
          <w:tcPr>
            <w:tcW w:w="9250" w:type="dxa"/>
            <w:gridSpan w:val="3"/>
            <w:shd w:val="clear" w:color="auto" w:fill="auto"/>
            <w:noWrap/>
            <w:vAlign w:val="center"/>
          </w:tcPr>
          <w:p w:rsidR="005A76E6" w:rsidRDefault="001B2B6D">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21</w:t>
            </w:r>
            <w:r>
              <w:rPr>
                <w:kern w:val="0"/>
                <w:sz w:val="24"/>
                <w:szCs w:val="24"/>
              </w:rPr>
              <w:t>分）</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分值</w:t>
            </w:r>
          </w:p>
        </w:tc>
      </w:tr>
      <w:tr w:rsidR="005A76E6">
        <w:trPr>
          <w:jc w:val="center"/>
        </w:trPr>
        <w:tc>
          <w:tcPr>
            <w:tcW w:w="508" w:type="dxa"/>
            <w:shd w:val="clear" w:color="auto" w:fill="auto"/>
            <w:noWrap/>
            <w:vAlign w:val="center"/>
          </w:tcPr>
          <w:p w:rsidR="005A76E6" w:rsidRDefault="001B2B6D">
            <w:pPr>
              <w:widowControl/>
              <w:snapToGrid w:val="0"/>
              <w:jc w:val="center"/>
              <w:rPr>
                <w:kern w:val="0"/>
                <w:sz w:val="24"/>
                <w:szCs w:val="24"/>
              </w:rPr>
            </w:pPr>
            <w:r>
              <w:rPr>
                <w:rFonts w:hint="eastAsia"/>
                <w:kern w:val="0"/>
                <w:sz w:val="24"/>
                <w:szCs w:val="24"/>
              </w:rPr>
              <w:lastRenderedPageBreak/>
              <w:t>1</w:t>
            </w:r>
          </w:p>
        </w:tc>
        <w:tc>
          <w:tcPr>
            <w:tcW w:w="1655"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产品整体性能评价</w:t>
            </w:r>
          </w:p>
        </w:tc>
        <w:tc>
          <w:tcPr>
            <w:tcW w:w="7087" w:type="dxa"/>
            <w:shd w:val="clear" w:color="auto" w:fill="auto"/>
            <w:vAlign w:val="center"/>
          </w:tcPr>
          <w:p w:rsidR="005A76E6" w:rsidRDefault="001B2B6D">
            <w:pPr>
              <w:widowControl/>
              <w:snapToGrid w:val="0"/>
              <w:rPr>
                <w:kern w:val="0"/>
                <w:sz w:val="24"/>
                <w:szCs w:val="24"/>
              </w:rPr>
            </w:pPr>
            <w:r>
              <w:rPr>
                <w:rFonts w:hint="eastAsia"/>
                <w:kern w:val="0"/>
                <w:sz w:val="24"/>
                <w:szCs w:val="24"/>
              </w:rPr>
              <w:t>至少包含产品整体设计理念、性能描述、安全耐用性描述等</w:t>
            </w:r>
          </w:p>
          <w:p w:rsidR="005A76E6" w:rsidRDefault="001B2B6D">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7</w:t>
            </w:r>
            <w:r>
              <w:rPr>
                <w:kern w:val="0"/>
                <w:sz w:val="24"/>
                <w:szCs w:val="24"/>
              </w:rPr>
              <w:t>分；</w:t>
            </w:r>
          </w:p>
          <w:p w:rsidR="005A76E6" w:rsidRDefault="001B2B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5A76E6" w:rsidRDefault="001B2B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5A76E6" w:rsidRDefault="001B2B6D">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A76E6" w:rsidRDefault="001B2B6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A76E6" w:rsidRDefault="001B2B6D">
            <w:pPr>
              <w:widowControl/>
              <w:snapToGrid w:val="0"/>
              <w:jc w:val="center"/>
              <w:rPr>
                <w:color w:val="FF0000"/>
                <w:kern w:val="0"/>
                <w:sz w:val="24"/>
                <w:szCs w:val="24"/>
              </w:rPr>
            </w:pPr>
            <w:r>
              <w:rPr>
                <w:rFonts w:hint="eastAsia"/>
                <w:kern w:val="0"/>
                <w:sz w:val="24"/>
                <w:szCs w:val="24"/>
              </w:rPr>
              <w:t>7</w:t>
            </w:r>
          </w:p>
        </w:tc>
      </w:tr>
      <w:tr w:rsidR="005A76E6">
        <w:trPr>
          <w:jc w:val="center"/>
        </w:trPr>
        <w:tc>
          <w:tcPr>
            <w:tcW w:w="508" w:type="dxa"/>
            <w:shd w:val="clear" w:color="auto" w:fill="auto"/>
            <w:noWrap/>
            <w:vAlign w:val="center"/>
          </w:tcPr>
          <w:p w:rsidR="005A76E6" w:rsidRDefault="001B2B6D">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5A76E6" w:rsidRDefault="001B2B6D">
            <w:pPr>
              <w:widowControl/>
              <w:snapToGrid w:val="0"/>
              <w:jc w:val="center"/>
              <w:rPr>
                <w:kern w:val="0"/>
                <w:sz w:val="24"/>
                <w:szCs w:val="24"/>
              </w:rPr>
            </w:pPr>
            <w:r>
              <w:rPr>
                <w:rFonts w:hint="eastAsia"/>
                <w:sz w:val="24"/>
              </w:rPr>
              <w:t>配送实施方案评价</w:t>
            </w:r>
          </w:p>
        </w:tc>
        <w:tc>
          <w:tcPr>
            <w:tcW w:w="7087" w:type="dxa"/>
            <w:shd w:val="clear" w:color="auto" w:fill="auto"/>
            <w:vAlign w:val="center"/>
          </w:tcPr>
          <w:p w:rsidR="005A76E6" w:rsidRDefault="001B2B6D">
            <w:pPr>
              <w:widowControl/>
              <w:snapToGrid w:val="0"/>
              <w:rPr>
                <w:kern w:val="0"/>
                <w:sz w:val="24"/>
                <w:szCs w:val="24"/>
              </w:rPr>
            </w:pPr>
            <w:r>
              <w:rPr>
                <w:rFonts w:hint="eastAsia"/>
                <w:kern w:val="0"/>
                <w:sz w:val="24"/>
                <w:szCs w:val="24"/>
              </w:rPr>
              <w:t>至少包含人员安排、进度计划、配送安全保障措施等</w:t>
            </w:r>
          </w:p>
          <w:p w:rsidR="005A76E6" w:rsidRDefault="001B2B6D">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7</w:t>
            </w:r>
            <w:r>
              <w:rPr>
                <w:kern w:val="0"/>
                <w:sz w:val="24"/>
                <w:szCs w:val="24"/>
              </w:rPr>
              <w:t>分；</w:t>
            </w:r>
          </w:p>
          <w:p w:rsidR="005A76E6" w:rsidRDefault="001B2B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5A76E6" w:rsidRDefault="001B2B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5A76E6" w:rsidRDefault="001B2B6D">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A76E6" w:rsidRDefault="001B2B6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7</w:t>
            </w:r>
          </w:p>
        </w:tc>
      </w:tr>
      <w:tr w:rsidR="005A76E6">
        <w:trPr>
          <w:jc w:val="center"/>
        </w:trPr>
        <w:tc>
          <w:tcPr>
            <w:tcW w:w="508" w:type="dxa"/>
            <w:shd w:val="clear" w:color="auto" w:fill="auto"/>
            <w:noWrap/>
            <w:vAlign w:val="center"/>
          </w:tcPr>
          <w:p w:rsidR="005A76E6" w:rsidRDefault="001B2B6D">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5A76E6" w:rsidRDefault="001B2B6D">
            <w:pPr>
              <w:widowControl/>
              <w:snapToGrid w:val="0"/>
              <w:jc w:val="center"/>
              <w:rPr>
                <w:sz w:val="24"/>
              </w:rPr>
            </w:pPr>
            <w:r>
              <w:rPr>
                <w:rFonts w:hint="eastAsia"/>
                <w:sz w:val="24"/>
              </w:rPr>
              <w:t>售后服务方案评价</w:t>
            </w:r>
          </w:p>
        </w:tc>
        <w:tc>
          <w:tcPr>
            <w:tcW w:w="7087" w:type="dxa"/>
            <w:shd w:val="clear" w:color="auto" w:fill="auto"/>
            <w:vAlign w:val="center"/>
          </w:tcPr>
          <w:p w:rsidR="005A76E6" w:rsidRDefault="001B2B6D">
            <w:pPr>
              <w:widowControl/>
              <w:snapToGrid w:val="0"/>
              <w:rPr>
                <w:kern w:val="0"/>
                <w:sz w:val="24"/>
                <w:szCs w:val="24"/>
              </w:rPr>
            </w:pPr>
            <w:r>
              <w:rPr>
                <w:rFonts w:hint="eastAsia"/>
                <w:kern w:val="0"/>
                <w:sz w:val="24"/>
                <w:szCs w:val="24"/>
              </w:rPr>
              <w:t>至少包含制造商服务承诺、投标人服务承诺、免费保修期时间、服务响应时间等</w:t>
            </w:r>
          </w:p>
          <w:p w:rsidR="005A76E6" w:rsidRDefault="001B2B6D">
            <w:pPr>
              <w:widowControl/>
              <w:adjustRightInd w:val="0"/>
              <w:snapToGrid w:val="0"/>
              <w:rPr>
                <w:kern w:val="0"/>
                <w:sz w:val="24"/>
                <w:szCs w:val="24"/>
              </w:rPr>
            </w:pPr>
            <w:r>
              <w:rPr>
                <w:rFonts w:hint="eastAsia"/>
                <w:kern w:val="0"/>
                <w:sz w:val="24"/>
                <w:szCs w:val="24"/>
              </w:rPr>
              <w:t>满足</w:t>
            </w:r>
            <w:r>
              <w:rPr>
                <w:kern w:val="0"/>
                <w:sz w:val="24"/>
                <w:szCs w:val="24"/>
              </w:rPr>
              <w:t>磋商文件要求，无瑕疵：</w:t>
            </w:r>
            <w:r>
              <w:rPr>
                <w:rFonts w:hint="eastAsia"/>
                <w:kern w:val="0"/>
                <w:sz w:val="24"/>
                <w:szCs w:val="24"/>
              </w:rPr>
              <w:t>7</w:t>
            </w:r>
            <w:r>
              <w:rPr>
                <w:kern w:val="0"/>
                <w:sz w:val="24"/>
                <w:szCs w:val="24"/>
              </w:rPr>
              <w:t>分；</w:t>
            </w:r>
          </w:p>
          <w:p w:rsidR="005A76E6" w:rsidRDefault="001B2B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5A76E6" w:rsidRDefault="001B2B6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5A76E6" w:rsidRDefault="001B2B6D">
            <w:pPr>
              <w:widowControl/>
              <w:adjustRightInd w:val="0"/>
              <w:snapToGrid w:val="0"/>
              <w:rPr>
                <w:kern w:val="0"/>
                <w:sz w:val="24"/>
                <w:szCs w:val="24"/>
              </w:rPr>
            </w:pPr>
            <w:r>
              <w:rPr>
                <w:kern w:val="0"/>
                <w:sz w:val="24"/>
                <w:szCs w:val="24"/>
              </w:rPr>
              <w:t>未提供方案或不满足磋商文件要求或内容存在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A76E6" w:rsidRDefault="001B2B6D">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A76E6" w:rsidRDefault="001B2B6D">
            <w:pPr>
              <w:widowControl/>
              <w:snapToGrid w:val="0"/>
              <w:jc w:val="center"/>
              <w:rPr>
                <w:kern w:val="0"/>
                <w:sz w:val="24"/>
                <w:szCs w:val="24"/>
              </w:rPr>
            </w:pPr>
            <w:r>
              <w:rPr>
                <w:rFonts w:hint="eastAsia"/>
                <w:kern w:val="0"/>
                <w:sz w:val="24"/>
                <w:szCs w:val="24"/>
              </w:rPr>
              <w:t>7</w:t>
            </w:r>
          </w:p>
        </w:tc>
      </w:tr>
    </w:tbl>
    <w:p w:rsidR="005A76E6" w:rsidRDefault="005A76E6">
      <w:pPr>
        <w:spacing w:line="360" w:lineRule="auto"/>
        <w:ind w:firstLineChars="200" w:firstLine="480"/>
        <w:outlineLvl w:val="0"/>
        <w:rPr>
          <w:color w:val="FF0000"/>
          <w:sz w:val="24"/>
        </w:rPr>
      </w:pPr>
    </w:p>
    <w:p w:rsidR="005A76E6" w:rsidRDefault="001B2B6D">
      <w:pPr>
        <w:widowControl/>
        <w:jc w:val="left"/>
        <w:rPr>
          <w:b/>
          <w:sz w:val="24"/>
        </w:rPr>
      </w:pPr>
      <w:r>
        <w:rPr>
          <w:b/>
          <w:sz w:val="24"/>
        </w:rPr>
        <w:br w:type="page"/>
      </w:r>
    </w:p>
    <w:p w:rsidR="005A76E6" w:rsidRDefault="001B2B6D">
      <w:pPr>
        <w:spacing w:line="360" w:lineRule="auto"/>
        <w:jc w:val="center"/>
        <w:rPr>
          <w:b/>
          <w:sz w:val="24"/>
        </w:rPr>
      </w:pPr>
      <w:r>
        <w:rPr>
          <w:b/>
          <w:sz w:val="24"/>
        </w:rPr>
        <w:lastRenderedPageBreak/>
        <w:t>项目需求书</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一、项目背景</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宋体" w:hAnsi="宋体" w:hint="eastAsia"/>
        </w:rPr>
        <w:t>本项目为向天津市职业大学两校区学生公寓、留学生宿舍楼、学生公寓附属区域等学生公寓物业维修负责的区域提供维修材料供货及配送。</w:t>
      </w:r>
      <w:proofErr w:type="gramStart"/>
      <w:r>
        <w:rPr>
          <w:rFonts w:ascii="宋体" w:hAnsi="宋体" w:hint="eastAsia"/>
        </w:rPr>
        <w:t>天津市职业大学主校区地址</w:t>
      </w:r>
      <w:proofErr w:type="gramEnd"/>
      <w:r>
        <w:rPr>
          <w:rFonts w:ascii="宋体" w:hAnsi="宋体" w:hint="eastAsia"/>
        </w:rPr>
        <w:t>在天津市北辰区洛河道</w:t>
      </w:r>
      <w:r>
        <w:rPr>
          <w:rFonts w:ascii="宋体" w:hAnsi="宋体" w:hint="eastAsia"/>
        </w:rPr>
        <w:t>2</w:t>
      </w:r>
      <w:r>
        <w:rPr>
          <w:rFonts w:ascii="宋体" w:hAnsi="宋体" w:hint="eastAsia"/>
        </w:rPr>
        <w:t>号；</w:t>
      </w:r>
      <w:proofErr w:type="gramStart"/>
      <w:r>
        <w:rPr>
          <w:rFonts w:ascii="宋体" w:hAnsi="宋体" w:hint="eastAsia"/>
        </w:rPr>
        <w:t>海河园校</w:t>
      </w:r>
      <w:proofErr w:type="gramEnd"/>
      <w:r>
        <w:rPr>
          <w:rFonts w:ascii="宋体" w:hAnsi="宋体" w:hint="eastAsia"/>
        </w:rPr>
        <w:t>区地址在天津海河教育园区雅观路</w:t>
      </w:r>
      <w:r>
        <w:rPr>
          <w:rFonts w:ascii="宋体" w:hAnsi="宋体" w:hint="eastAsia"/>
        </w:rPr>
        <w:t>21</w:t>
      </w:r>
      <w:r>
        <w:rPr>
          <w:rFonts w:ascii="宋体" w:hAnsi="宋体" w:hint="eastAsia"/>
        </w:rPr>
        <w:t>号。主校区、</w:t>
      </w:r>
      <w:proofErr w:type="gramStart"/>
      <w:r>
        <w:rPr>
          <w:rFonts w:ascii="宋体" w:hAnsi="宋体" w:hint="eastAsia"/>
        </w:rPr>
        <w:t>海河园</w:t>
      </w:r>
      <w:proofErr w:type="gramEnd"/>
      <w:r>
        <w:rPr>
          <w:rFonts w:ascii="宋体" w:hAnsi="宋体" w:hint="eastAsia"/>
        </w:rPr>
        <w:t>校区共有学生公寓楼</w:t>
      </w:r>
      <w:r>
        <w:rPr>
          <w:rFonts w:ascii="宋体" w:hAnsi="宋体" w:hint="eastAsia"/>
        </w:rPr>
        <w:t>16</w:t>
      </w:r>
      <w:r>
        <w:rPr>
          <w:rFonts w:ascii="宋体" w:hAnsi="宋体" w:hint="eastAsia"/>
        </w:rPr>
        <w:t>栋，</w:t>
      </w:r>
      <w:r>
        <w:rPr>
          <w:rFonts w:ascii="宋体" w:hAnsi="宋体" w:hint="eastAsia"/>
        </w:rPr>
        <w:t>2800</w:t>
      </w:r>
      <w:r>
        <w:rPr>
          <w:rFonts w:ascii="宋体" w:hAnsi="宋体" w:hint="eastAsia"/>
        </w:rPr>
        <w:t>余间宿舍，床位总数</w:t>
      </w:r>
      <w:r>
        <w:rPr>
          <w:rFonts w:ascii="宋体" w:hAnsi="宋体" w:hint="eastAsia"/>
        </w:rPr>
        <w:t>17000</w:t>
      </w:r>
      <w:r>
        <w:rPr>
          <w:rFonts w:ascii="宋体" w:hAnsi="宋体" w:hint="eastAsia"/>
        </w:rPr>
        <w:t>余张。为保障学生在校日常住宿生活的需要，配合物业维修公司做好公寓楼公共区域及学生宿舍公用物品损坏及时维修。</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本项目属于工业行业。</w:t>
      </w:r>
    </w:p>
    <w:p w:rsidR="005A76E6" w:rsidRDefault="001B2B6D">
      <w:pPr>
        <w:spacing w:line="360" w:lineRule="auto"/>
        <w:ind w:firstLineChars="200" w:firstLine="480"/>
        <w:outlineLvl w:val="0"/>
        <w:rPr>
          <w:sz w:val="24"/>
        </w:rPr>
      </w:pPr>
      <w:r>
        <w:rPr>
          <w:rFonts w:hint="eastAsia"/>
          <w:sz w:val="24"/>
        </w:rPr>
        <w:t>注：</w:t>
      </w:r>
    </w:p>
    <w:p w:rsidR="005A76E6" w:rsidRDefault="001B2B6D">
      <w:pPr>
        <w:spacing w:line="360" w:lineRule="auto"/>
        <w:ind w:firstLineChars="200" w:firstLine="480"/>
        <w:outlineLvl w:val="0"/>
        <w:rPr>
          <w:sz w:val="24"/>
        </w:rPr>
      </w:pPr>
      <w:r>
        <w:rPr>
          <w:rFonts w:hint="eastAsia"/>
          <w:sz w:val="24"/>
        </w:rPr>
        <w:t>加注“★”号条款为实质性条款，不得出现负偏离，发生负偏离即做无效标处理。</w:t>
      </w:r>
    </w:p>
    <w:p w:rsidR="005A76E6" w:rsidRDefault="001B2B6D">
      <w:pPr>
        <w:spacing w:line="360" w:lineRule="auto"/>
        <w:ind w:firstLineChars="200" w:firstLine="480"/>
        <w:outlineLvl w:val="0"/>
        <w:rPr>
          <w:sz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竞争性磋商文件第三部分《投标须知》“</w:t>
      </w:r>
      <w:r>
        <w:rPr>
          <w:rFonts w:hint="eastAsia"/>
          <w:sz w:val="24"/>
        </w:rPr>
        <w:t xml:space="preserve">8. </w:t>
      </w:r>
      <w:r>
        <w:rPr>
          <w:rFonts w:hint="eastAsia"/>
          <w:sz w:val="24"/>
        </w:rPr>
        <w:t>询问与质疑”的相关规定，以书面形式向采购人提出质疑，否则视为认同本文件中关于节能产品政府采购强制采购产品范围的划定。</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hint="eastAsia"/>
          <w:color w:val="auto"/>
        </w:rPr>
        <w:t>技术参数</w:t>
      </w:r>
    </w:p>
    <w:tbl>
      <w:tblPr>
        <w:tblW w:w="5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659"/>
        <w:gridCol w:w="820"/>
        <w:gridCol w:w="882"/>
        <w:gridCol w:w="4981"/>
      </w:tblGrid>
      <w:tr w:rsidR="005A76E6" w:rsidRPr="00C352D4">
        <w:trPr>
          <w:tblHeader/>
          <w:jc w:val="center"/>
        </w:trPr>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widowControl/>
              <w:jc w:val="center"/>
              <w:rPr>
                <w:rFonts w:asciiTheme="minorEastAsia" w:eastAsiaTheme="minorEastAsia" w:hAnsiTheme="minorEastAsia" w:cs="宋体"/>
                <w:kern w:val="0"/>
                <w:sz w:val="24"/>
                <w:szCs w:val="24"/>
              </w:rPr>
            </w:pPr>
            <w:r w:rsidRPr="00C352D4">
              <w:rPr>
                <w:rFonts w:asciiTheme="minorEastAsia" w:eastAsiaTheme="minorEastAsia" w:hAnsiTheme="minorEastAsia" w:cs="宋体" w:hint="eastAsia"/>
                <w:kern w:val="0"/>
                <w:sz w:val="24"/>
                <w:szCs w:val="24"/>
              </w:rPr>
              <w:t>序号</w:t>
            </w:r>
          </w:p>
        </w:tc>
        <w:tc>
          <w:tcPr>
            <w:tcW w:w="1308"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widowControl/>
              <w:jc w:val="center"/>
              <w:rPr>
                <w:rFonts w:asciiTheme="minorEastAsia" w:eastAsiaTheme="minorEastAsia" w:hAnsiTheme="minorEastAsia" w:cs="宋体"/>
                <w:kern w:val="0"/>
                <w:sz w:val="24"/>
                <w:szCs w:val="24"/>
              </w:rPr>
            </w:pPr>
            <w:r w:rsidRPr="00C352D4">
              <w:rPr>
                <w:rFonts w:asciiTheme="minorEastAsia" w:eastAsiaTheme="minorEastAsia" w:hAnsiTheme="minorEastAsia" w:cs="宋体" w:hint="eastAsia"/>
                <w:kern w:val="0"/>
                <w:sz w:val="24"/>
                <w:szCs w:val="24"/>
              </w:rPr>
              <w:t>标的名称</w:t>
            </w:r>
          </w:p>
        </w:tc>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widowControl/>
              <w:jc w:val="center"/>
              <w:rPr>
                <w:rFonts w:asciiTheme="minorEastAsia" w:eastAsiaTheme="minorEastAsia" w:hAnsiTheme="minorEastAsia" w:cs="宋体"/>
                <w:kern w:val="0"/>
                <w:sz w:val="24"/>
                <w:szCs w:val="24"/>
              </w:rPr>
            </w:pPr>
            <w:r w:rsidRPr="00C352D4">
              <w:rPr>
                <w:rFonts w:asciiTheme="minorEastAsia" w:eastAsiaTheme="minorEastAsia" w:hAnsiTheme="minorEastAsia" w:cs="宋体"/>
                <w:kern w:val="0"/>
                <w:sz w:val="24"/>
                <w:szCs w:val="24"/>
              </w:rPr>
              <w:t>单位</w:t>
            </w:r>
          </w:p>
        </w:tc>
        <w:tc>
          <w:tcPr>
            <w:tcW w:w="434"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widowControl/>
              <w:jc w:val="center"/>
              <w:rPr>
                <w:rFonts w:asciiTheme="minorEastAsia" w:eastAsiaTheme="minorEastAsia" w:hAnsiTheme="minorEastAsia" w:cs="宋体"/>
                <w:kern w:val="0"/>
                <w:sz w:val="24"/>
                <w:szCs w:val="24"/>
              </w:rPr>
            </w:pPr>
            <w:r w:rsidRPr="00C352D4">
              <w:rPr>
                <w:rFonts w:asciiTheme="minorEastAsia" w:eastAsiaTheme="minorEastAsia" w:hAnsiTheme="minorEastAsia" w:cs="宋体" w:hint="eastAsia"/>
                <w:kern w:val="0"/>
                <w:sz w:val="24"/>
                <w:szCs w:val="24"/>
              </w:rPr>
              <w:t>数量</w:t>
            </w:r>
          </w:p>
        </w:tc>
        <w:tc>
          <w:tcPr>
            <w:tcW w:w="2451"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widowControl/>
              <w:jc w:val="center"/>
              <w:rPr>
                <w:rFonts w:asciiTheme="minorEastAsia" w:eastAsiaTheme="minorEastAsia" w:hAnsiTheme="minorEastAsia" w:cs="宋体"/>
                <w:kern w:val="0"/>
                <w:sz w:val="24"/>
                <w:szCs w:val="24"/>
              </w:rPr>
            </w:pPr>
            <w:r w:rsidRPr="00C352D4">
              <w:rPr>
                <w:rFonts w:asciiTheme="minorEastAsia" w:eastAsiaTheme="minorEastAsia" w:hAnsiTheme="minorEastAsia" w:cs="宋体" w:hint="eastAsia"/>
                <w:kern w:val="0"/>
                <w:sz w:val="24"/>
                <w:szCs w:val="24"/>
              </w:rPr>
              <w:t>需求条款</w:t>
            </w:r>
          </w:p>
        </w:tc>
      </w:tr>
      <w:tr w:rsidR="005A76E6"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w:t>
            </w:r>
          </w:p>
        </w:tc>
        <w:tc>
          <w:tcPr>
            <w:tcW w:w="1308"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双端直管形荧光灯管A</w:t>
            </w:r>
          </w:p>
        </w:tc>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T8，18W，白光</w:t>
            </w:r>
          </w:p>
        </w:tc>
      </w:tr>
      <w:tr w:rsidR="005A76E6"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w:t>
            </w:r>
          </w:p>
        </w:tc>
        <w:tc>
          <w:tcPr>
            <w:tcW w:w="1308"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双端直管形荧光灯管B</w:t>
            </w:r>
          </w:p>
        </w:tc>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T8，36W，白光</w:t>
            </w:r>
          </w:p>
        </w:tc>
      </w:tr>
      <w:tr w:rsidR="005A76E6"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w:t>
            </w:r>
          </w:p>
        </w:tc>
        <w:tc>
          <w:tcPr>
            <w:tcW w:w="1308"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启辉器（球克）</w:t>
            </w:r>
          </w:p>
        </w:tc>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51-60W</w:t>
            </w:r>
          </w:p>
        </w:tc>
      </w:tr>
      <w:tr w:rsidR="005A76E6"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w:t>
            </w:r>
          </w:p>
        </w:tc>
        <w:tc>
          <w:tcPr>
            <w:tcW w:w="1308"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灭蝇灯</w:t>
            </w:r>
          </w:p>
        </w:tc>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40W</w:t>
            </w:r>
          </w:p>
        </w:tc>
      </w:tr>
      <w:tr w:rsidR="005A76E6"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w:t>
            </w:r>
          </w:p>
        </w:tc>
        <w:tc>
          <w:tcPr>
            <w:tcW w:w="1308"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rsidP="000E6F9F">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 吊顶平板灯</w:t>
            </w:r>
            <w:r w:rsidR="000E6F9F" w:rsidRPr="00C352D4">
              <w:rPr>
                <w:rFonts w:asciiTheme="minorEastAsia" w:eastAsiaTheme="minorEastAsia" w:hAnsiTheme="minorEastAsia" w:hint="eastAsia"/>
                <w:sz w:val="24"/>
                <w:szCs w:val="24"/>
              </w:rPr>
              <w:t>（48瓦）</w:t>
            </w:r>
          </w:p>
        </w:tc>
        <w:tc>
          <w:tcPr>
            <w:tcW w:w="403"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5A76E6" w:rsidRPr="00C352D4" w:rsidRDefault="001B2B6D" w:rsidP="000945C8">
            <w:pPr>
              <w:jc w:val="center"/>
              <w:rPr>
                <w:rFonts w:asciiTheme="minorEastAsia" w:eastAsiaTheme="minorEastAsia" w:hAnsiTheme="minorEastAsia"/>
                <w:sz w:val="24"/>
                <w:szCs w:val="24"/>
              </w:rPr>
            </w:pPr>
            <w:r w:rsidRPr="00C352D4">
              <w:rPr>
                <w:rFonts w:asciiTheme="minorEastAsia" w:eastAsiaTheme="minorEastAsia" w:hAnsiTheme="minorEastAsia" w:hint="eastAsia"/>
                <w:sz w:val="24"/>
                <w:szCs w:val="24"/>
              </w:rPr>
              <w:t>48瓦</w:t>
            </w:r>
            <w:r w:rsidR="000945C8" w:rsidRPr="00C352D4">
              <w:rPr>
                <w:rFonts w:asciiTheme="minorEastAsia" w:eastAsiaTheme="minorEastAsia" w:hAnsiTheme="minorEastAsia" w:hint="eastAsia"/>
                <w:sz w:val="24"/>
                <w:szCs w:val="24"/>
              </w:rPr>
              <w:t>，</w:t>
            </w:r>
            <w:r w:rsidRPr="00C352D4">
              <w:rPr>
                <w:rFonts w:asciiTheme="minorEastAsia" w:eastAsiaTheme="minorEastAsia" w:hAnsiTheme="minorEastAsia" w:hint="eastAsia"/>
                <w:sz w:val="24"/>
                <w:szCs w:val="24"/>
              </w:rPr>
              <w:t xml:space="preserve"> 600mm×600mm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0E6F9F">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 吊顶平板灯</w:t>
            </w:r>
            <w:r w:rsidR="000E6F9F" w:rsidRPr="00C352D4">
              <w:rPr>
                <w:rFonts w:asciiTheme="minorEastAsia" w:eastAsiaTheme="minorEastAsia" w:hAnsiTheme="minorEastAsia" w:hint="eastAsia"/>
                <w:sz w:val="24"/>
                <w:szCs w:val="24"/>
              </w:rPr>
              <w:t>（32瓦）</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0945C8">
            <w:pPr>
              <w:jc w:val="center"/>
              <w:rPr>
                <w:rFonts w:asciiTheme="minorEastAsia" w:eastAsiaTheme="minorEastAsia" w:hAnsiTheme="minorEastAsia"/>
                <w:sz w:val="24"/>
                <w:szCs w:val="24"/>
              </w:rPr>
            </w:pPr>
            <w:r w:rsidRPr="00C352D4">
              <w:rPr>
                <w:rFonts w:asciiTheme="minorEastAsia" w:eastAsiaTheme="minorEastAsia" w:hAnsiTheme="minorEastAsia" w:hint="eastAsia"/>
                <w:sz w:val="24"/>
                <w:szCs w:val="24"/>
              </w:rPr>
              <w:t>32瓦 ，600mm×600mm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 牛眼灯泡</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 xml:space="preserve">  11W E27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 插拔牛眼灯泡</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13W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LED日光灯管</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T5 1.2米-28W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LED日光灯（套）</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T5 1.2米-28W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LED吸顶灯芯A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18W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LED吸顶灯芯B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12W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LED吸顶灯（套）A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18W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LED吸顶灯（套）B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12W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 灯泡A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8W E27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 灯泡B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12W E27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 灯泡C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25W E27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LED玉米灯A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E27口/18W/白光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LED玉米灯B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E27口/24W/白光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LED玉米灯C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E27口/15W/白光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插拔灯</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（电感）13W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LED格栅灯</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600mm×600mm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变径（灯口）</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E27变E40</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灯口</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螺丝口 E27</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灯泡A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25W E27 白炽灯</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节能灯</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11W E27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灯泡B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40W E27 白炽灯</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单联开关</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10A  86型 白色</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双联开关</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10A  86型 白色</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三联开关</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10A  86型 白光</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空开A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3P 32A</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空开B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2P 32A</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插座A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86型 220V 10A 五孔</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插座B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86型 220V 16A 五孔</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插座C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86型 220V 16A 三孔</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单相两极插头</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220V 10A</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单相三</w:t>
            </w:r>
            <w:proofErr w:type="gramStart"/>
            <w:r w:rsidRPr="00C352D4">
              <w:rPr>
                <w:rFonts w:asciiTheme="minorEastAsia" w:eastAsiaTheme="minorEastAsia" w:hAnsiTheme="minorEastAsia" w:hint="eastAsia"/>
                <w:sz w:val="24"/>
                <w:szCs w:val="24"/>
              </w:rPr>
              <w:t>极</w:t>
            </w:r>
            <w:proofErr w:type="gramEnd"/>
            <w:r w:rsidRPr="00C352D4">
              <w:rPr>
                <w:rFonts w:asciiTheme="minorEastAsia" w:eastAsiaTheme="minorEastAsia" w:hAnsiTheme="minorEastAsia" w:hint="eastAsia"/>
                <w:sz w:val="24"/>
                <w:szCs w:val="24"/>
              </w:rPr>
              <w:t>插头A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220V 10A</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单相三</w:t>
            </w:r>
            <w:proofErr w:type="gramStart"/>
            <w:r w:rsidRPr="00C352D4">
              <w:rPr>
                <w:rFonts w:asciiTheme="minorEastAsia" w:eastAsiaTheme="minorEastAsia" w:hAnsiTheme="minorEastAsia" w:hint="eastAsia"/>
                <w:sz w:val="24"/>
                <w:szCs w:val="24"/>
              </w:rPr>
              <w:t>极</w:t>
            </w:r>
            <w:proofErr w:type="gramEnd"/>
            <w:r w:rsidRPr="00C352D4">
              <w:rPr>
                <w:rFonts w:asciiTheme="minorEastAsia" w:eastAsiaTheme="minorEastAsia" w:hAnsiTheme="minorEastAsia" w:hint="eastAsia"/>
                <w:sz w:val="24"/>
                <w:szCs w:val="24"/>
              </w:rPr>
              <w:t>插头B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220V 16A</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插排</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5米，6位，2</w:t>
            </w:r>
            <w:r w:rsidRPr="00C352D4">
              <w:rPr>
                <w:rFonts w:asciiTheme="minorEastAsia" w:eastAsiaTheme="minorEastAsia" w:hAnsiTheme="minorEastAsia"/>
                <w:sz w:val="24"/>
                <w:szCs w:val="24"/>
              </w:rPr>
              <w:t>-3</w:t>
            </w:r>
            <w:r w:rsidRPr="00C352D4">
              <w:rPr>
                <w:rFonts w:asciiTheme="minorEastAsia" w:eastAsiaTheme="minorEastAsia" w:hAnsiTheme="minorEastAsia" w:hint="eastAsia"/>
                <w:sz w:val="24"/>
                <w:szCs w:val="24"/>
              </w:rPr>
              <w:t>孔，额定电压2</w:t>
            </w:r>
            <w:r w:rsidRPr="00C352D4">
              <w:rPr>
                <w:rFonts w:asciiTheme="minorEastAsia" w:eastAsiaTheme="minorEastAsia" w:hAnsiTheme="minorEastAsia"/>
                <w:sz w:val="24"/>
                <w:szCs w:val="24"/>
              </w:rPr>
              <w:t>20V</w:t>
            </w:r>
            <w:r w:rsidRPr="00C352D4">
              <w:rPr>
                <w:rFonts w:asciiTheme="minorEastAsia" w:eastAsiaTheme="minorEastAsia" w:hAnsiTheme="minorEastAsia" w:hint="eastAsia"/>
                <w:sz w:val="24"/>
                <w:szCs w:val="24"/>
              </w:rPr>
              <w:t>，额定电流10A</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插销</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 8CM</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盲板</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86型</w:t>
            </w:r>
            <w:r w:rsidRPr="00C352D4">
              <w:rPr>
                <w:rFonts w:asciiTheme="minorEastAsia" w:eastAsiaTheme="minorEastAsia" w:hAnsiTheme="minorEastAsia" w:cs="宋体"/>
                <w:sz w:val="24"/>
                <w:szCs w:val="24"/>
              </w:rPr>
              <w:t xml:space="preserve"> </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宿舍内电闸箱A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PZ30 20*20</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宿舍内电闸箱B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PZ30 30*20</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宿舍内电闸箱C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PZ30 40*20</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吹风机</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电压: 2</w:t>
            </w:r>
            <w:r w:rsidRPr="00C352D4">
              <w:rPr>
                <w:rFonts w:asciiTheme="minorEastAsia" w:eastAsiaTheme="minorEastAsia" w:hAnsiTheme="minorEastAsia"/>
                <w:sz w:val="24"/>
                <w:szCs w:val="24"/>
              </w:rPr>
              <w:t>20V</w:t>
            </w:r>
            <w:r w:rsidRPr="00C352D4">
              <w:rPr>
                <w:rFonts w:asciiTheme="minorEastAsia" w:eastAsiaTheme="minorEastAsia" w:hAnsiTheme="minorEastAsia" w:hint="eastAsia"/>
                <w:sz w:val="24"/>
                <w:szCs w:val="24"/>
              </w:rPr>
              <w:t>，1600W，速度调节：</w:t>
            </w:r>
            <w:r w:rsidRPr="00C352D4">
              <w:rPr>
                <w:rFonts w:asciiTheme="minorEastAsia" w:eastAsiaTheme="minorEastAsia" w:hAnsiTheme="minorEastAsia"/>
                <w:sz w:val="24"/>
                <w:szCs w:val="24"/>
              </w:rPr>
              <w:t>2档</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吹风机架</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吹风机架，与吹风机配套使用，材质塑料</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镜子</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5mm厚*40cm宽*143cm长</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微波炉</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机械式，700W，容积20升</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49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楼顶扇</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9B0AA1">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31</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16寸55W</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电扇调速器</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86型 三档</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排风扇A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440mm*440mm（窗式）</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排风扇B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400mm*400mm（窗式）</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排风扇C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340mm*340mm（窗式）</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排风扇D</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外径380 mm，内径310 mm方形（顶式）</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排风扇定时器</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220V/7000W，16组时间可调</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定时器电池A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5号 40粒装</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定时器电池B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7号 40粒装</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电池</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节</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9V</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接线端子</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2.5㎜²，类型2孔、3孔，每包1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个</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0.75㎜²，每卷1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2.5㎜² 红，每卷1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2.5㎜² 蓝，每卷1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铜线D</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2.5㎜² 黄，每卷1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铜线E</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2.5㎜² 绿，每卷1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铜线F</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2.5㎜²黄绿双色，每卷1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铜线G</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4㎜² 红，每卷1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铜线H</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4㎜² 蓝，每卷1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铜线I</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4㎜² 绿，每卷1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铜线J</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4㎜² 黄，每卷1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铜线K</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4㎜²黄绿双色，每卷1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铜线L</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6㎜² 红，每卷1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铜线M</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6㎜² 蓝，每卷1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铜线N</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6㎜² 绿，每卷1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铜线O</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6㎜² 黄，每卷1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塑</w:t>
            </w:r>
            <w:proofErr w:type="gramEnd"/>
            <w:r w:rsidRPr="00C352D4">
              <w:rPr>
                <w:rFonts w:asciiTheme="minorEastAsia" w:eastAsiaTheme="minorEastAsia" w:hAnsiTheme="minorEastAsia" w:hint="eastAsia"/>
                <w:sz w:val="24"/>
                <w:szCs w:val="24"/>
              </w:rPr>
              <w:t>铜线P</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6㎜²黄绿双色，每卷1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护套线A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2芯×0.75㎜²，每卷1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护套线B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2芯×1.5㎜²，每卷1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护套线C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2芯×2.5㎜²，每卷1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护套线D</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3芯×0.75㎜²，每卷1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护套线E</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3芯×1.5㎜²，每卷1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护套线F</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3芯×2.5㎜²，每卷1</w:t>
            </w:r>
            <w:r w:rsidRPr="00C352D4">
              <w:rPr>
                <w:rFonts w:asciiTheme="minorEastAsia" w:eastAsiaTheme="minorEastAsia" w:hAnsiTheme="minorEastAsia"/>
                <w:sz w:val="24"/>
                <w:szCs w:val="24"/>
              </w:rPr>
              <w:t>00</w:t>
            </w:r>
            <w:r w:rsidRPr="00C352D4">
              <w:rPr>
                <w:rFonts w:asciiTheme="minorEastAsia" w:eastAsiaTheme="minorEastAsia" w:hAnsiTheme="minorEastAsia" w:hint="eastAsia"/>
                <w:sz w:val="24"/>
                <w:szCs w:val="24"/>
              </w:rPr>
              <w:t>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平行线</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0.5㎜²（二芯），每卷100米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护套线G</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3芯×1㎜²，每卷100米</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线轴</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三芯2.5平方每卷线长50M</w:t>
            </w:r>
            <w:r w:rsidRPr="00C352D4">
              <w:rPr>
                <w:rFonts w:asciiTheme="minorEastAsia" w:eastAsiaTheme="minorEastAsia" w:hAnsiTheme="minorEastAsia" w:cs="宋体"/>
                <w:sz w:val="24"/>
                <w:szCs w:val="24"/>
              </w:rPr>
              <w:t xml:space="preserve"> </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绝缘包布</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低压，10米/卷</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PVC线槽A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20mm，10米/根</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87</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PVC线槽B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30mm，10米/根</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88</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PVC线槽C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40mm，10米/根</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89</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PVC线管A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4分，10米/根</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rsidP="00A50A4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PVC线管B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6分，10米/根</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114AAB" w:rsidRDefault="000945C8" w:rsidP="008275D9">
            <w:pPr>
              <w:jc w:val="center"/>
              <w:rPr>
                <w:rFonts w:asciiTheme="minorEastAsia" w:eastAsiaTheme="minorEastAsia" w:hAnsiTheme="minorEastAsia" w:cs="宋体"/>
                <w:sz w:val="24"/>
                <w:szCs w:val="24"/>
              </w:rPr>
            </w:pPr>
            <w:r w:rsidRPr="00114AAB">
              <w:rPr>
                <w:rFonts w:asciiTheme="minorEastAsia" w:eastAsiaTheme="minorEastAsia" w:hAnsiTheme="minorEastAsia" w:hint="eastAsia"/>
                <w:sz w:val="24"/>
                <w:szCs w:val="24"/>
              </w:rPr>
              <w:lastRenderedPageBreak/>
              <w:t>9</w:t>
            </w:r>
            <w:r w:rsidR="008275D9" w:rsidRPr="00114AAB">
              <w:rPr>
                <w:rFonts w:asciiTheme="minorEastAsia" w:eastAsiaTheme="minorEastAsia" w:hAnsiTheme="minorEastAsia" w:hint="eastAsia"/>
                <w:sz w:val="24"/>
                <w:szCs w:val="24"/>
              </w:rPr>
              <w:t>1</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114AAB" w:rsidRDefault="000945C8">
            <w:pPr>
              <w:jc w:val="center"/>
              <w:rPr>
                <w:rFonts w:asciiTheme="minorEastAsia" w:eastAsiaTheme="minorEastAsia" w:hAnsiTheme="minorEastAsia" w:cs="宋体"/>
                <w:sz w:val="24"/>
                <w:szCs w:val="24"/>
              </w:rPr>
            </w:pPr>
            <w:r w:rsidRPr="00114AAB">
              <w:rPr>
                <w:rFonts w:asciiTheme="minorEastAsia" w:eastAsiaTheme="minorEastAsia" w:hAnsiTheme="minorEastAsia" w:hint="eastAsia"/>
                <w:sz w:val="24"/>
                <w:szCs w:val="24"/>
              </w:rPr>
              <w:t>水嘴把</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8275D9">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合金，把手型4分</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114AAB" w:rsidRDefault="000945C8" w:rsidP="008275D9">
            <w:pPr>
              <w:jc w:val="center"/>
              <w:rPr>
                <w:rFonts w:asciiTheme="minorEastAsia" w:eastAsiaTheme="minorEastAsia" w:hAnsiTheme="minorEastAsia" w:cs="宋体"/>
                <w:sz w:val="24"/>
                <w:szCs w:val="24"/>
              </w:rPr>
            </w:pPr>
            <w:r w:rsidRPr="00114AAB">
              <w:rPr>
                <w:rFonts w:asciiTheme="minorEastAsia" w:eastAsiaTheme="minorEastAsia" w:hAnsiTheme="minorEastAsia" w:hint="eastAsia"/>
                <w:sz w:val="24"/>
                <w:szCs w:val="24"/>
              </w:rPr>
              <w:t>9</w:t>
            </w:r>
            <w:r w:rsidR="008275D9" w:rsidRPr="00114AAB">
              <w:rPr>
                <w:rFonts w:asciiTheme="minorEastAsia" w:eastAsiaTheme="minorEastAsia" w:hAnsiTheme="minorEastAsia" w:hint="eastAsia"/>
                <w:sz w:val="24"/>
                <w:szCs w:val="24"/>
              </w:rPr>
              <w:t>2</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114AAB" w:rsidRDefault="000945C8">
            <w:pPr>
              <w:jc w:val="center"/>
              <w:rPr>
                <w:rFonts w:asciiTheme="minorEastAsia" w:eastAsiaTheme="minorEastAsia" w:hAnsiTheme="minorEastAsia" w:cs="宋体"/>
                <w:sz w:val="24"/>
                <w:szCs w:val="24"/>
              </w:rPr>
            </w:pPr>
            <w:r w:rsidRPr="00114AAB">
              <w:rPr>
                <w:rFonts w:asciiTheme="minorEastAsia" w:eastAsiaTheme="minorEastAsia" w:hAnsiTheme="minorEastAsia" w:hint="eastAsia"/>
                <w:sz w:val="24"/>
                <w:szCs w:val="24"/>
              </w:rPr>
              <w:t>水嘴芯A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8275D9">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1寸，材质合金</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114AAB" w:rsidRDefault="000945C8" w:rsidP="008275D9">
            <w:pPr>
              <w:jc w:val="center"/>
              <w:rPr>
                <w:rFonts w:asciiTheme="minorEastAsia" w:eastAsiaTheme="minorEastAsia" w:hAnsiTheme="minorEastAsia" w:cs="宋体"/>
                <w:sz w:val="24"/>
                <w:szCs w:val="24"/>
              </w:rPr>
            </w:pPr>
            <w:r w:rsidRPr="00114AAB">
              <w:rPr>
                <w:rFonts w:asciiTheme="minorEastAsia" w:eastAsiaTheme="minorEastAsia" w:hAnsiTheme="minorEastAsia" w:hint="eastAsia"/>
                <w:sz w:val="24"/>
                <w:szCs w:val="24"/>
              </w:rPr>
              <w:t>9</w:t>
            </w:r>
            <w:r w:rsidR="008275D9" w:rsidRPr="00114AAB">
              <w:rPr>
                <w:rFonts w:asciiTheme="minorEastAsia" w:eastAsiaTheme="minorEastAsia" w:hAnsiTheme="minorEastAsia" w:hint="eastAsia"/>
                <w:sz w:val="24"/>
                <w:szCs w:val="24"/>
              </w:rPr>
              <w:t>3</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114AAB" w:rsidRDefault="000945C8">
            <w:pPr>
              <w:jc w:val="center"/>
              <w:rPr>
                <w:rFonts w:asciiTheme="minorEastAsia" w:eastAsiaTheme="minorEastAsia" w:hAnsiTheme="minorEastAsia" w:cs="宋体"/>
                <w:sz w:val="24"/>
                <w:szCs w:val="24"/>
              </w:rPr>
            </w:pPr>
            <w:r w:rsidRPr="00114AAB">
              <w:rPr>
                <w:rFonts w:asciiTheme="minorEastAsia" w:eastAsiaTheme="minorEastAsia" w:hAnsiTheme="minorEastAsia" w:hint="eastAsia"/>
                <w:sz w:val="24"/>
                <w:szCs w:val="24"/>
              </w:rPr>
              <w:t>水嘴芯B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8275D9">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4分，材质合金</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114AAB" w:rsidRDefault="008275D9" w:rsidP="00A50A42">
            <w:pPr>
              <w:jc w:val="center"/>
              <w:rPr>
                <w:rFonts w:asciiTheme="minorEastAsia" w:eastAsiaTheme="minorEastAsia" w:hAnsiTheme="minorEastAsia" w:cs="宋体"/>
                <w:sz w:val="24"/>
                <w:szCs w:val="24"/>
              </w:rPr>
            </w:pPr>
            <w:r w:rsidRPr="00114AAB">
              <w:rPr>
                <w:rFonts w:asciiTheme="minorEastAsia" w:eastAsiaTheme="minorEastAsia" w:hAnsiTheme="minorEastAsia" w:cs="宋体" w:hint="eastAsia"/>
                <w:sz w:val="24"/>
                <w:szCs w:val="24"/>
              </w:rPr>
              <w:t>94</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114AAB" w:rsidRDefault="000945C8">
            <w:pPr>
              <w:jc w:val="center"/>
              <w:rPr>
                <w:rFonts w:asciiTheme="minorEastAsia" w:eastAsiaTheme="minorEastAsia" w:hAnsiTheme="minorEastAsia" w:cs="宋体"/>
                <w:sz w:val="24"/>
                <w:szCs w:val="24"/>
              </w:rPr>
            </w:pPr>
            <w:r w:rsidRPr="00114AAB">
              <w:rPr>
                <w:rFonts w:asciiTheme="minorEastAsia" w:eastAsiaTheme="minorEastAsia" w:hAnsiTheme="minorEastAsia" w:hint="eastAsia"/>
                <w:sz w:val="24"/>
                <w:szCs w:val="24"/>
              </w:rPr>
              <w:t>PPR管A</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4分，3米/根</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8275D9" w:rsidP="00A50A42">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95</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PPR管B</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6分，3米/根</w:t>
            </w:r>
          </w:p>
        </w:tc>
      </w:tr>
      <w:tr w:rsidR="000945C8"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8275D9" w:rsidP="00A50A42">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96</w:t>
            </w:r>
          </w:p>
        </w:tc>
        <w:tc>
          <w:tcPr>
            <w:tcW w:w="1308"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PPR管C</w:t>
            </w:r>
          </w:p>
        </w:tc>
        <w:tc>
          <w:tcPr>
            <w:tcW w:w="403"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0945C8" w:rsidRPr="00C352D4" w:rsidRDefault="000945C8">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r w:rsidRPr="00C352D4">
              <w:rPr>
                <w:rFonts w:asciiTheme="minorEastAsia" w:eastAsiaTheme="minorEastAsia" w:hAnsiTheme="minorEastAsia"/>
                <w:sz w:val="24"/>
                <w:szCs w:val="24"/>
              </w:rPr>
              <w:t>3</w:t>
            </w:r>
            <w:r w:rsidRPr="00C352D4">
              <w:rPr>
                <w:rFonts w:asciiTheme="minorEastAsia" w:eastAsiaTheme="minorEastAsia" w:hAnsiTheme="minorEastAsia" w:hint="eastAsia"/>
                <w:sz w:val="24"/>
                <w:szCs w:val="24"/>
              </w:rPr>
              <w:t>米/根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PPR弯头A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PPR弯头B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PPR弯头C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PPR直接A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PPR直接B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PPR直接C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PPR三通A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PPR三通B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PPR三通C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外丝直接</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外丝直接</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外丝直接</w:t>
            </w:r>
            <w:proofErr w:type="gramEnd"/>
            <w:r w:rsidRPr="00C352D4">
              <w:rPr>
                <w:rFonts w:asciiTheme="minorEastAsia" w:eastAsiaTheme="minorEastAsia" w:hAnsiTheme="minorEastAsia" w:hint="eastAsia"/>
                <w:sz w:val="24"/>
                <w:szCs w:val="24"/>
              </w:rPr>
              <w:t>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内丝直接</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内丝直接</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内丝直接</w:t>
            </w:r>
            <w:proofErr w:type="gramEnd"/>
            <w:r w:rsidRPr="00C352D4">
              <w:rPr>
                <w:rFonts w:asciiTheme="minorEastAsia" w:eastAsiaTheme="minorEastAsia" w:hAnsiTheme="minorEastAsia" w:hint="eastAsia"/>
                <w:sz w:val="24"/>
                <w:szCs w:val="24"/>
              </w:rPr>
              <w:t>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外丝三通</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外丝三通</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外丝三通</w:t>
            </w:r>
            <w:proofErr w:type="gramEnd"/>
            <w:r w:rsidRPr="00C352D4">
              <w:rPr>
                <w:rFonts w:asciiTheme="minorEastAsia" w:eastAsiaTheme="minorEastAsia" w:hAnsiTheme="minorEastAsia" w:hint="eastAsia"/>
                <w:sz w:val="24"/>
                <w:szCs w:val="24"/>
              </w:rPr>
              <w:t>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内丝三通</w:t>
            </w:r>
            <w:proofErr w:type="gramEnd"/>
            <w:r w:rsidRPr="00C352D4">
              <w:rPr>
                <w:rFonts w:asciiTheme="minorEastAsia" w:eastAsiaTheme="minorEastAsia" w:hAnsiTheme="minorEastAsia" w:hint="eastAsia"/>
                <w:sz w:val="24"/>
                <w:szCs w:val="24"/>
              </w:rPr>
              <w:t>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内丝三通</w:t>
            </w:r>
            <w:proofErr w:type="gramEnd"/>
            <w:r w:rsidRPr="00C352D4">
              <w:rPr>
                <w:rFonts w:asciiTheme="minorEastAsia" w:eastAsiaTheme="minorEastAsia" w:hAnsiTheme="minorEastAsia" w:hint="eastAsia"/>
                <w:sz w:val="24"/>
                <w:szCs w:val="24"/>
              </w:rPr>
              <w:t>E</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内丝三通</w:t>
            </w:r>
            <w:proofErr w:type="gramEnd"/>
            <w:r w:rsidRPr="00C352D4">
              <w:rPr>
                <w:rFonts w:asciiTheme="minorEastAsia" w:eastAsiaTheme="minorEastAsia" w:hAnsiTheme="minorEastAsia" w:hint="eastAsia"/>
                <w:sz w:val="24"/>
                <w:szCs w:val="24"/>
              </w:rPr>
              <w:t>F</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外丝弯头</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外丝弯头</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外丝弯头</w:t>
            </w:r>
            <w:proofErr w:type="gramEnd"/>
            <w:r w:rsidRPr="00C352D4">
              <w:rPr>
                <w:rFonts w:asciiTheme="minorEastAsia" w:eastAsiaTheme="minorEastAsia" w:hAnsiTheme="minorEastAsia" w:hint="eastAsia"/>
                <w:sz w:val="24"/>
                <w:szCs w:val="24"/>
              </w:rPr>
              <w:t>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内丝弯头</w:t>
            </w:r>
            <w:proofErr w:type="gramEnd"/>
            <w:r w:rsidRPr="00C352D4">
              <w:rPr>
                <w:rFonts w:asciiTheme="minorEastAsia" w:eastAsiaTheme="minorEastAsia" w:hAnsiTheme="minorEastAsia" w:hint="eastAsia"/>
                <w:sz w:val="24"/>
                <w:szCs w:val="24"/>
              </w:rPr>
              <w:t>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内丝弯头</w:t>
            </w:r>
            <w:proofErr w:type="gramEnd"/>
            <w:r w:rsidRPr="00C352D4">
              <w:rPr>
                <w:rFonts w:asciiTheme="minorEastAsia" w:eastAsiaTheme="minorEastAsia" w:hAnsiTheme="minorEastAsia" w:hint="eastAsia"/>
                <w:sz w:val="24"/>
                <w:szCs w:val="24"/>
              </w:rPr>
              <w:t>E</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内丝弯头</w:t>
            </w:r>
            <w:proofErr w:type="gramEnd"/>
            <w:r w:rsidRPr="00C352D4">
              <w:rPr>
                <w:rFonts w:asciiTheme="minorEastAsia" w:eastAsiaTheme="minorEastAsia" w:hAnsiTheme="minorEastAsia" w:hint="eastAsia"/>
                <w:sz w:val="24"/>
                <w:szCs w:val="24"/>
              </w:rPr>
              <w:t>R</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内丝活接</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内丝活接</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内丝弯头活接</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w:t>
            </w:r>
            <w:proofErr w:type="gramStart"/>
            <w:r w:rsidRPr="00C352D4">
              <w:rPr>
                <w:rFonts w:asciiTheme="minorEastAsia" w:eastAsiaTheme="minorEastAsia" w:hAnsiTheme="minorEastAsia" w:hint="eastAsia"/>
                <w:sz w:val="24"/>
                <w:szCs w:val="24"/>
              </w:rPr>
              <w:t>内丝弯头活接</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PPR截门A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4分活接</w:t>
            </w:r>
            <w:proofErr w:type="gramEnd"/>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PPR截门B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6分活接</w:t>
            </w:r>
            <w:proofErr w:type="gramEnd"/>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PPR截门C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1寸活接</w:t>
            </w:r>
            <w:proofErr w:type="gramEnd"/>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水管</w:t>
            </w:r>
            <w:r w:rsidRPr="00C352D4">
              <w:rPr>
                <w:rFonts w:asciiTheme="minorEastAsia" w:eastAsiaTheme="minorEastAsia" w:hAnsiTheme="minorEastAsia" w:cs="Calibri"/>
                <w:sz w:val="24"/>
                <w:szCs w:val="24"/>
              </w:rPr>
              <w:t>φ</w:t>
            </w:r>
            <w:r w:rsidRPr="00C352D4">
              <w:rPr>
                <w:rFonts w:asciiTheme="minorEastAsia" w:eastAsiaTheme="minorEastAsia" w:hAnsiTheme="minorEastAsia" w:hint="eastAsia"/>
                <w:sz w:val="24"/>
                <w:szCs w:val="24"/>
              </w:rPr>
              <w:t>50，3米/根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水管1寸，3米/根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133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水管1.5寸，3米/根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水管2寸，3米/根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PVC管直接A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cs="Calibri"/>
                <w:sz w:val="24"/>
                <w:szCs w:val="24"/>
              </w:rPr>
              <w:t>φ</w:t>
            </w:r>
            <w:r w:rsidRPr="00C352D4">
              <w:rPr>
                <w:rFonts w:asciiTheme="minorEastAsia" w:eastAsiaTheme="minorEastAsia" w:hAnsiTheme="minorEastAsia" w:hint="eastAsia"/>
                <w:sz w:val="24"/>
                <w:szCs w:val="24"/>
              </w:rPr>
              <w:t>50</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PVC管直接B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PVC管直接C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PVC管直接D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PVC管弯头A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φ50</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PVC管弯头B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PVC管弯头C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PVC管弯头D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PVC管三通A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φ50</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PVC管三通B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PVC管三通C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PVC管三通D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PVC管帽A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φ50</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PVC管帽B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PVC管帽C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PVC管帽D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PVC地漏堵A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直径 50mm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PVC地漏堵B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直径 75mm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管古</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 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反水弯</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 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手按式冲水阀</w:t>
            </w:r>
            <w:proofErr w:type="gramEnd"/>
            <w:r w:rsidRPr="00C352D4">
              <w:rPr>
                <w:rFonts w:asciiTheme="minorEastAsia" w:eastAsiaTheme="minorEastAsia" w:hAnsiTheme="minorEastAsia" w:hint="eastAsia"/>
                <w:sz w:val="24"/>
                <w:szCs w:val="24"/>
              </w:rPr>
              <w:t>（便池）</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1寸,材质铜（镀铬）</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手按式冲水阀</w:t>
            </w:r>
            <w:proofErr w:type="gramEnd"/>
            <w:r w:rsidRPr="00C352D4">
              <w:rPr>
                <w:rFonts w:asciiTheme="minorEastAsia" w:eastAsiaTheme="minorEastAsia" w:hAnsiTheme="minorEastAsia" w:hint="eastAsia"/>
                <w:sz w:val="24"/>
                <w:szCs w:val="24"/>
              </w:rPr>
              <w:t>盖</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1寸,材质铜（镀铬）</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手</w:t>
            </w:r>
            <w:proofErr w:type="gramStart"/>
            <w:r w:rsidRPr="00C352D4">
              <w:rPr>
                <w:rFonts w:asciiTheme="minorEastAsia" w:eastAsiaTheme="minorEastAsia" w:hAnsiTheme="minorEastAsia" w:hint="eastAsia"/>
                <w:sz w:val="24"/>
                <w:szCs w:val="24"/>
              </w:rPr>
              <w:t>掰式冲</w:t>
            </w:r>
            <w:proofErr w:type="gramEnd"/>
            <w:r w:rsidRPr="00C352D4">
              <w:rPr>
                <w:rFonts w:asciiTheme="minorEastAsia" w:eastAsiaTheme="minorEastAsia" w:hAnsiTheme="minorEastAsia" w:hint="eastAsia"/>
                <w:sz w:val="24"/>
                <w:szCs w:val="24"/>
              </w:rPr>
              <w:t>水阀（便池）</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1寸,材质铜（镀铬）</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手</w:t>
            </w:r>
            <w:proofErr w:type="gramStart"/>
            <w:r w:rsidRPr="00C352D4">
              <w:rPr>
                <w:rFonts w:asciiTheme="minorEastAsia" w:eastAsiaTheme="minorEastAsia" w:hAnsiTheme="minorEastAsia" w:hint="eastAsia"/>
                <w:sz w:val="24"/>
                <w:szCs w:val="24"/>
              </w:rPr>
              <w:t>掰式冲</w:t>
            </w:r>
            <w:proofErr w:type="gramEnd"/>
            <w:r w:rsidRPr="00C352D4">
              <w:rPr>
                <w:rFonts w:asciiTheme="minorEastAsia" w:eastAsiaTheme="minorEastAsia" w:hAnsiTheme="minorEastAsia" w:hint="eastAsia"/>
                <w:sz w:val="24"/>
                <w:szCs w:val="24"/>
              </w:rPr>
              <w:t>水阀盖</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1寸,材质铜（镀铬）</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球阀A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4分（铜）</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球阀B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6分（铜）</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球阀C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1.5寸（铜）</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铜球阀A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DN25</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铜球阀B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DN32</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铜球阀C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DN40</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截</w:t>
            </w:r>
            <w:proofErr w:type="gramEnd"/>
            <w:r w:rsidRPr="00C352D4">
              <w:rPr>
                <w:rFonts w:asciiTheme="minorEastAsia" w:eastAsiaTheme="minorEastAsia" w:hAnsiTheme="minorEastAsia" w:hint="eastAsia"/>
                <w:sz w:val="24"/>
                <w:szCs w:val="24"/>
              </w:rPr>
              <w:t>水阀</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50PPR,材质铜</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小便冲水阀</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冲水管长160mm,材质铜</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内外丝三</w:t>
            </w:r>
            <w:proofErr w:type="gramEnd"/>
            <w:r w:rsidRPr="00C352D4">
              <w:rPr>
                <w:rFonts w:asciiTheme="minorEastAsia" w:eastAsiaTheme="minorEastAsia" w:hAnsiTheme="minorEastAsia" w:hint="eastAsia"/>
                <w:sz w:val="24"/>
                <w:szCs w:val="24"/>
              </w:rPr>
              <w:t>角阀（外丝）</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4分,材质铜</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截门芯A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PPR升降式20mm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截门芯B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PPR升降式25mm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截门芯C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PPR升降式32mm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截门芯D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PPR升降式40mm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截门芯E</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PPR升降式50mm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截门芯F</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PPR升降式63mm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截门芯G</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PPR升降式75mm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175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丝堵</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4分,材质塑料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丝堵</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6分,材质塑料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丝堵</w:t>
            </w:r>
            <w:proofErr w:type="gramEnd"/>
            <w:r w:rsidRPr="00C352D4">
              <w:rPr>
                <w:rFonts w:asciiTheme="minorEastAsia" w:eastAsiaTheme="minorEastAsia" w:hAnsiTheme="minorEastAsia" w:hint="eastAsia"/>
                <w:sz w:val="24"/>
                <w:szCs w:val="24"/>
              </w:rPr>
              <w:t>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1寸,材质塑料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帽堵</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4分,材质塑料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帽堵</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6分,材质塑料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帽堵</w:t>
            </w:r>
            <w:proofErr w:type="gramEnd"/>
            <w:r w:rsidRPr="00C352D4">
              <w:rPr>
                <w:rFonts w:asciiTheme="minorEastAsia" w:eastAsiaTheme="minorEastAsia" w:hAnsiTheme="minorEastAsia" w:hint="eastAsia"/>
                <w:sz w:val="24"/>
                <w:szCs w:val="24"/>
              </w:rPr>
              <w:t>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1寸,材质塑料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不锈钢管</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直径25mm，6m/根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内三通</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T20*3孔/4分,材质不锈钢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上水蛇皮管A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4分，400cm/根,材质不锈钢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上水蛇皮管B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4分，500cm/根,材质不锈钢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上水蛇皮管C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4分，600cm/根,材质不锈钢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上水蛇皮管D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4分，1000cm/根,材质不锈钢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上水蛇皮管E</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4分，1200cm/根,材质不锈钢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坐便冲水器</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马桶水箱配件坐便器双按钮（尺寸依维修实际需要）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三角截门</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下水软管</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材质塑料软管，规格伸缩，100cm/根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塑料下水管</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6分，材质塑料软管，100cm/根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墩布池下水口A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材质塑料，6.5cm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墩布池下水口B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材质塑料，8.5cm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脸盆下水口</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材质不锈钢，翻面型 20cm*3cm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管卡A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材质不锈钢/黄铜，4分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管卡B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材质不锈钢/黄铜，6分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管道疏通剂</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桶</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适用铸铁、PVC、塑料管道 2.5KG</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小便斗密封胶圈</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胶皮垫、有黑白两色、6分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大便池密封胶圈</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入水管1寸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生料带</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20mm*10m， 10卷/包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扎带</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20cm/包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墩布池A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材质陶瓷，带四腿，45cm*40cm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墩布池B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材质陶瓷，带四腿，50cm*40 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洗手盆</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材质陶瓷，椭圆49cm*36cm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单玻璃A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厚3mm，2.45m*1.8m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单玻璃B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厚5mm，2.45m*1.8m</w:t>
            </w:r>
          </w:p>
        </w:tc>
      </w:tr>
      <w:tr w:rsidR="008275D9" w:rsidRPr="00C352D4">
        <w:trPr>
          <w:trHeight w:val="287"/>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隐形纱窗</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1.15m*58cm，材质尼龙网</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平开纱窗</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1.42m*66.5cm，材质尼龙网</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纱网</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30米/卷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纱窗压条</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橡胶，50米/卷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L型铁角件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2cm*8cm*8cm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椅子腿方垫</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12.5mm×12.5mm，材质塑料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椅子腿方垫</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椅子腿方垫</w:t>
            </w:r>
            <w:proofErr w:type="gramEnd"/>
            <w:r w:rsidRPr="00C352D4">
              <w:rPr>
                <w:rFonts w:asciiTheme="minorEastAsia" w:eastAsiaTheme="minorEastAsia" w:hAnsiTheme="minorEastAsia" w:hint="eastAsia"/>
                <w:sz w:val="24"/>
                <w:szCs w:val="24"/>
              </w:rPr>
              <w:t>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17.5mm，材质铁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椅子腿方垫</w:t>
            </w:r>
            <w:proofErr w:type="gramEnd"/>
            <w:r w:rsidRPr="00C352D4">
              <w:rPr>
                <w:rFonts w:asciiTheme="minorEastAsia" w:eastAsiaTheme="minorEastAsia" w:hAnsiTheme="minorEastAsia" w:hint="eastAsia"/>
                <w:sz w:val="24"/>
                <w:szCs w:val="24"/>
              </w:rPr>
              <w:t>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216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晾衣杆</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 mm不锈钢铁管260cm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窗帘杆</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铝合金，200cm</w:t>
            </w:r>
          </w:p>
        </w:tc>
      </w:tr>
      <w:tr w:rsidR="008275D9" w:rsidRPr="00C352D4">
        <w:trPr>
          <w:trHeight w:val="272"/>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窗帘杆环</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8分 塑料环，100个/包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219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窗帘滑道</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pvc单轨200cm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窗帘滑道轮</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与滑道配套，200个/套</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窗帘堵</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直径2.5mm，高7cm。2个/根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窗帘夹子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不锈钢夹子</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床梯缓冲垫</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铁托胶皮垫：螺丝扣2cm、整体4cm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衣柜</w:t>
            </w:r>
            <w:proofErr w:type="gramStart"/>
            <w:r w:rsidRPr="00C352D4">
              <w:rPr>
                <w:rFonts w:asciiTheme="minorEastAsia" w:eastAsiaTheme="minorEastAsia" w:hAnsiTheme="minorEastAsia" w:hint="eastAsia"/>
                <w:sz w:val="24"/>
                <w:szCs w:val="24"/>
              </w:rPr>
              <w:t>挂衣杆</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不锈钢，48cm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柜子杆堵</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铁质，2个/套</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柜子杆堵</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塑料，2个/套</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柜子锁鼻</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铁片</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抽屉拉手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10cm平头型（明装）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书桌面</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1.38m×56.5cm（左）×76.5cm（右），材质细木板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抽屉二节滑轨A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400mm，材质铁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抽屉二节滑轨B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450mm，材质铁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抽屉二节滑轨C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500mm，材质铁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木衣柜门（上）</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长0.45米 高1.2米，材质细木板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木衣柜门（下）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长0.45米 高0.40米，材质细木板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木写字台桌面</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长1.07米 宽0.58米，材质细木板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木书架（含隔板）</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长1.07米 宽0.20米 高0.34米，材质细木板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木书架（含三层隔架）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长0.80米 宽0.26米 高1.7米，材质细木板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铁衣柜门（上）</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长0.43米，高1米，材质铁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239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铁衣柜门（下）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长0.43米，高0.27米，材质铁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铁写字台桌面</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长1.02米，宽0.60米，材质铁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铁写字台下柜门</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长0.22米，高0.22米，材质铁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铁书架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长1.02米，宽0.20米</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铁书架（含三层隔架）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长0.60米，宽0.38米，高1.75米</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铁上下床梯子A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高1.78m 宽35cm，4个梯蹬，材质铁圆管、铁方管及其规格圆形、方形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铁上下床梯子B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高1.74m，宽34.5cm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铁柜门扣手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塑料，长112mm，宽37mm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铁皮柜锁扣</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20mm-25mm锁芯</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蚊帐卡扣</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ABS塑料，4个/套</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柜子杆堵</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 ，4个/套</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书架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长106cm宽20cm高34cm，材质细木板、铁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抽屉</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长255mm×宽350mm×高10抽屉门板305mm×130mm开眼10mm×3.5mm（距离上下1.8</w:t>
            </w:r>
            <w:proofErr w:type="gramStart"/>
            <w:r w:rsidRPr="00C352D4">
              <w:rPr>
                <w:rFonts w:asciiTheme="minorEastAsia" w:eastAsiaTheme="minorEastAsia" w:hAnsiTheme="minorEastAsia" w:hint="eastAsia"/>
                <w:sz w:val="24"/>
                <w:szCs w:val="24"/>
              </w:rPr>
              <w:t>左右取</w:t>
            </w:r>
            <w:proofErr w:type="gramEnd"/>
            <w:r w:rsidRPr="00C352D4">
              <w:rPr>
                <w:rFonts w:asciiTheme="minorEastAsia" w:eastAsiaTheme="minorEastAsia" w:hAnsiTheme="minorEastAsia" w:hint="eastAsia"/>
                <w:sz w:val="24"/>
                <w:szCs w:val="24"/>
              </w:rPr>
              <w:t>中)</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抽屉下门子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395mm×495mm，材质细木板、铁门</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253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U型蚊帐杆</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不锈钢材质，高1m，适合90 cm *200 cm床，2根/套</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床板</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张</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厚度10mm实木多层板，83cm*189cm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90度直角固定器角铁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40mm*40mm*40mm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油任活接</w:t>
            </w:r>
            <w:proofErr w:type="gramEnd"/>
            <w:r w:rsidRPr="00C352D4">
              <w:rPr>
                <w:rFonts w:asciiTheme="minorEastAsia" w:eastAsiaTheme="minorEastAsia" w:hAnsiTheme="minorEastAsia" w:hint="eastAsia"/>
                <w:sz w:val="24"/>
                <w:szCs w:val="24"/>
              </w:rPr>
              <w:t>（垫片）A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4分  PPR</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油任活接</w:t>
            </w:r>
            <w:proofErr w:type="gramEnd"/>
            <w:r w:rsidRPr="00C352D4">
              <w:rPr>
                <w:rFonts w:asciiTheme="minorEastAsia" w:eastAsiaTheme="minorEastAsia" w:hAnsiTheme="minorEastAsia" w:hint="eastAsia"/>
                <w:sz w:val="24"/>
                <w:szCs w:val="24"/>
              </w:rPr>
              <w:t>（垫片）B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6分PPR</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油任活接</w:t>
            </w:r>
            <w:proofErr w:type="gramEnd"/>
            <w:r w:rsidRPr="00C352D4">
              <w:rPr>
                <w:rFonts w:asciiTheme="minorEastAsia" w:eastAsiaTheme="minorEastAsia" w:hAnsiTheme="minorEastAsia" w:hint="eastAsia"/>
                <w:sz w:val="24"/>
                <w:szCs w:val="24"/>
              </w:rPr>
              <w:t>（垫片）C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1寸PPR</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油任活接</w:t>
            </w:r>
            <w:proofErr w:type="gramEnd"/>
            <w:r w:rsidRPr="00C352D4">
              <w:rPr>
                <w:rFonts w:asciiTheme="minorEastAsia" w:eastAsiaTheme="minorEastAsia" w:hAnsiTheme="minorEastAsia" w:hint="eastAsia"/>
                <w:sz w:val="24"/>
                <w:szCs w:val="24"/>
              </w:rPr>
              <w:t>（垫片）D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1.2寸PPR</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油任活接</w:t>
            </w:r>
            <w:proofErr w:type="gramEnd"/>
            <w:r w:rsidRPr="00C352D4">
              <w:rPr>
                <w:rFonts w:asciiTheme="minorEastAsia" w:eastAsiaTheme="minorEastAsia" w:hAnsiTheme="minorEastAsia" w:hint="eastAsia"/>
                <w:sz w:val="24"/>
                <w:szCs w:val="24"/>
              </w:rPr>
              <w:t>（垫片）E</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2寸PPR</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结构胶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995型中性硅酮白色590ml/支</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真瓷胶</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白色400 ml /支</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玻璃胶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993型中性透明 300g/支</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108胶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20kg/桶</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发泡胶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聚氨酯900 g /支</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粘合剂</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瓶</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502，50g/瓶</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PVC专用胶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U-PVC，250g/瓶</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木门拉手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10cm平头型（老式）</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269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宿舍插销</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不锈钢，50mm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宿舍门鼻</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不锈钢，5寸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不锈钢锁扣</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老式门鼻，12cm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窗户插销</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不锈钢长8cm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窗口把手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掀式窗户</w:t>
            </w:r>
            <w:proofErr w:type="gramEnd"/>
            <w:r w:rsidRPr="00C352D4">
              <w:rPr>
                <w:rFonts w:asciiTheme="minorEastAsia" w:eastAsiaTheme="minorEastAsia" w:hAnsiTheme="minorEastAsia" w:hint="eastAsia"/>
                <w:sz w:val="24"/>
                <w:szCs w:val="24"/>
              </w:rPr>
              <w:t>，塑钢，方轴，</w:t>
            </w:r>
            <w:proofErr w:type="gramStart"/>
            <w:r w:rsidRPr="00C352D4">
              <w:rPr>
                <w:rFonts w:asciiTheme="minorEastAsia" w:eastAsiaTheme="minorEastAsia" w:hAnsiTheme="minorEastAsia" w:hint="eastAsia"/>
                <w:sz w:val="24"/>
                <w:szCs w:val="24"/>
              </w:rPr>
              <w:t>轴粗</w:t>
            </w:r>
            <w:proofErr w:type="gramEnd"/>
            <w:r w:rsidRPr="00C352D4">
              <w:rPr>
                <w:rFonts w:asciiTheme="minorEastAsia" w:eastAsiaTheme="minorEastAsia" w:hAnsiTheme="minorEastAsia" w:hint="eastAsia"/>
                <w:sz w:val="24"/>
                <w:szCs w:val="24"/>
              </w:rPr>
              <w:t>7mm，轴长35mm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断桥铝窗户把手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50型平开</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阳台门把手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塑钢材质，尺寸依维修需要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防盗门把手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不锈钢材质，通用型门，孔距235mm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窗户风撑</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29*1.5 cm</w:t>
            </w:r>
            <w:proofErr w:type="gramStart"/>
            <w:r w:rsidRPr="00C352D4">
              <w:rPr>
                <w:rFonts w:asciiTheme="minorEastAsia" w:eastAsiaTheme="minorEastAsia" w:hAnsiTheme="minorEastAsia" w:hint="eastAsia"/>
                <w:sz w:val="24"/>
                <w:szCs w:val="24"/>
              </w:rPr>
              <w:t>掀式窗户</w:t>
            </w:r>
            <w:proofErr w:type="gramEnd"/>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窗户锁扣</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老式塑钢窗用月牙式</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279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窗户滑道</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1.5*6*1.2mm，材质铁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窗户滑块</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5.5*8*20mm，材质铁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宿舍门锁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挂锁，铁质，50mm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宿舍门把手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201不锈钢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双联门禁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280 kg ，防水，延时</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窗户压条</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海绵压条，1米/根。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防火门把手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大圆ø50mm，把手长140×60m，门把分左右，材质铁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防火门插销</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正面孔距130mm，调整杆250mm，材质铁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老式门窗挂钩</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门窗风撑，材质铁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阳台门滑轮</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88轮槽，材质铁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289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阳台门插销</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155 cm *2 cm，材质铁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门插销</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13cm，材质铁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窗户滑轮</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77轮槽，材质铁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塑钢窗修复轨道</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长1m，304不锈钢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293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轨道压条</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10mm*3m，材质铁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门吊</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2-5寸，材质铁/不锈钢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闭门器</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张角180度，铝合金材质，据缓冲功能</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合页A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10*5cm，材质铁,类型单面开</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合页B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6.5cm，材质铁,类型单面开</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黑合页</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7*8cm，材质铁,类型单面开</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299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铁合页</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10cm，材质铁,单面开</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自由合页</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150mm，材质铁,类型双面开</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挂轴合页</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304不锈钢，规格7cm*8cm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宿舍门合页</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老式木门适用，规格10cm*3cm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窗户合页</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掀式窗户</w:t>
            </w:r>
            <w:proofErr w:type="gramEnd"/>
            <w:r w:rsidRPr="00C352D4">
              <w:rPr>
                <w:rFonts w:asciiTheme="minorEastAsia" w:eastAsiaTheme="minorEastAsia" w:hAnsiTheme="minorEastAsia" w:hint="eastAsia"/>
                <w:sz w:val="24"/>
                <w:szCs w:val="24"/>
              </w:rPr>
              <w:t>，规格10cm材质铁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弹簧铰链合页A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半盖，规格12cm*6cm材质铁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弹簧铰链合页B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全盖，规格12cm*6cm材质铁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水泥</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袋</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普通硅酸盐水泥（≥C30）</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沙子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袋</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硬度在c60到C30之间</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水不漏</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袋</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4KG</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腻子膏</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袋</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4KG</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大理石台阶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D102C6">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块</w:t>
            </w:r>
            <w:bookmarkStart w:id="7" w:name="_GoBack"/>
            <w:bookmarkEnd w:id="7"/>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30CM*1.2M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瓷砖A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600 cm×600 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瓷砖B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300 cm×300 cm卫生间地砖</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瓷砖C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200 cm×400 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墙砖</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600 cm×300 cm，材质陶瓷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踢脚板</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110 cm×600cm，材质陶瓷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石膏吊顶板A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集成顶 600cm×600 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石膏吊顶板B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集成顶 500 cm×500 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石膏板吊顶龙骨</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具体尺寸（宽）600cm*600cm+4m*6cm（长）/根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319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石膏板吊顶龙骨配件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每套包</w:t>
            </w:r>
            <w:proofErr w:type="gramStart"/>
            <w:r w:rsidRPr="00C352D4">
              <w:rPr>
                <w:rFonts w:asciiTheme="minorEastAsia" w:eastAsiaTheme="minorEastAsia" w:hAnsiTheme="minorEastAsia" w:hint="eastAsia"/>
                <w:sz w:val="24"/>
                <w:szCs w:val="24"/>
              </w:rPr>
              <w:t>含以下</w:t>
            </w:r>
            <w:proofErr w:type="gramEnd"/>
            <w:r w:rsidRPr="00C352D4">
              <w:rPr>
                <w:rFonts w:asciiTheme="minorEastAsia" w:eastAsiaTheme="minorEastAsia" w:hAnsiTheme="minorEastAsia" w:hint="eastAsia"/>
                <w:sz w:val="24"/>
                <w:szCs w:val="24"/>
              </w:rPr>
              <w:t>内容：卡扣6cm*4cm(30个),膨胀丝8寸（20个），</w:t>
            </w:r>
            <w:proofErr w:type="gramStart"/>
            <w:r w:rsidRPr="00C352D4">
              <w:rPr>
                <w:rFonts w:asciiTheme="minorEastAsia" w:eastAsiaTheme="minorEastAsia" w:hAnsiTheme="minorEastAsia" w:hint="eastAsia"/>
                <w:sz w:val="24"/>
                <w:szCs w:val="24"/>
              </w:rPr>
              <w:t>屌</w:t>
            </w:r>
            <w:proofErr w:type="gramEnd"/>
            <w:r w:rsidRPr="00C352D4">
              <w:rPr>
                <w:rFonts w:asciiTheme="minorEastAsia" w:eastAsiaTheme="minorEastAsia" w:hAnsiTheme="minorEastAsia" w:hint="eastAsia"/>
                <w:sz w:val="24"/>
                <w:szCs w:val="24"/>
              </w:rPr>
              <w:t>丝3m*6cm（5根），边角3cm*3cm+4m（7根）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铝扣板吊顶龙骨</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（宽）600cm*600cm+4m*6cm（长）/根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铝扣板吊顶连接卡</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每套包</w:t>
            </w:r>
            <w:proofErr w:type="gramStart"/>
            <w:r w:rsidRPr="00C352D4">
              <w:rPr>
                <w:rFonts w:asciiTheme="minorEastAsia" w:eastAsiaTheme="minorEastAsia" w:hAnsiTheme="minorEastAsia" w:hint="eastAsia"/>
                <w:sz w:val="24"/>
                <w:szCs w:val="24"/>
              </w:rPr>
              <w:t>含以下</w:t>
            </w:r>
            <w:proofErr w:type="gramEnd"/>
            <w:r w:rsidRPr="00C352D4">
              <w:rPr>
                <w:rFonts w:asciiTheme="minorEastAsia" w:eastAsiaTheme="minorEastAsia" w:hAnsiTheme="minorEastAsia" w:hint="eastAsia"/>
                <w:sz w:val="24"/>
                <w:szCs w:val="24"/>
              </w:rPr>
              <w:t>内容：卡扣6cm*4cm(30个),膨胀丝8寸（20个），</w:t>
            </w:r>
            <w:proofErr w:type="gramStart"/>
            <w:r w:rsidRPr="00C352D4">
              <w:rPr>
                <w:rFonts w:asciiTheme="minorEastAsia" w:eastAsiaTheme="minorEastAsia" w:hAnsiTheme="minorEastAsia" w:hint="eastAsia"/>
                <w:sz w:val="24"/>
                <w:szCs w:val="24"/>
              </w:rPr>
              <w:t>屌</w:t>
            </w:r>
            <w:proofErr w:type="gramEnd"/>
            <w:r w:rsidRPr="00C352D4">
              <w:rPr>
                <w:rFonts w:asciiTheme="minorEastAsia" w:eastAsiaTheme="minorEastAsia" w:hAnsiTheme="minorEastAsia" w:hint="eastAsia"/>
                <w:sz w:val="24"/>
                <w:szCs w:val="24"/>
              </w:rPr>
              <w:t>丝3m*6cm（5根），边角3cm*3cm+4m（7根）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铝扣板吊顶锁扣</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sz w:val="24"/>
                <w:szCs w:val="24"/>
              </w:rPr>
            </w:pPr>
            <w:r w:rsidRPr="00C352D4">
              <w:rPr>
                <w:rFonts w:asciiTheme="minorEastAsia" w:eastAsiaTheme="minorEastAsia" w:hAnsiTheme="minorEastAsia" w:hint="eastAsia"/>
                <w:sz w:val="24"/>
                <w:szCs w:val="24"/>
              </w:rPr>
              <w:t>600cm*4m，40个/包。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护墙板</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张</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PVC，白色，40cm*2.4m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墙纸</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白色，60CM*10M，材质纸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外墙涂料</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桶</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防水 ，20KG/桶，符合国家关于环境、质量标准</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卫生间门把手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塑料尼龙黑色，规格5cm*1cm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大便隔断门A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1.7×0.6m，材质细木板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328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大便隔断门B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1.7×0.7m，材质细木板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329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小便挡板</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1.0×0.7m，材质细木板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330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沟槽感应器</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220V自动感应，注水时间10秒-10分钟可调</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335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支架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卫生间隔断支架，材质塑料规格16cm*7cm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337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卫生间隔断三角</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塑料尼龙黑色，规格4cm*5cm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338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节约用水标牌</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PVC，30*15cm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339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男女卫生间标牌</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PVC，30*15cm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磁力锁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承受拉力350kg，</w:t>
            </w:r>
            <w:proofErr w:type="gramStart"/>
            <w:r w:rsidRPr="00C352D4">
              <w:rPr>
                <w:rFonts w:asciiTheme="minorEastAsia" w:eastAsiaTheme="minorEastAsia" w:hAnsiTheme="minorEastAsia" w:hint="eastAsia"/>
                <w:sz w:val="24"/>
                <w:szCs w:val="24"/>
              </w:rPr>
              <w:t>单门明</w:t>
            </w:r>
            <w:proofErr w:type="gramEnd"/>
            <w:r w:rsidRPr="00C352D4">
              <w:rPr>
                <w:rFonts w:asciiTheme="minorEastAsia" w:eastAsiaTheme="minorEastAsia" w:hAnsiTheme="minorEastAsia" w:hint="eastAsia"/>
                <w:sz w:val="24"/>
                <w:szCs w:val="24"/>
              </w:rPr>
              <w:t xml:space="preserve">装。 </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磁力锁电控开关</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密码+刷卡开关，包含手动开关、数字密码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消防安全钥匙盒</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铁质，红色，规格84盒</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ind w:firstLineChars="300" w:firstLine="720"/>
              <w:rPr>
                <w:rFonts w:asciiTheme="minorEastAsia" w:eastAsiaTheme="minorEastAsia" w:hAnsiTheme="minorEastAsia"/>
                <w:sz w:val="24"/>
                <w:szCs w:val="24"/>
              </w:rPr>
            </w:pPr>
            <w:r w:rsidRPr="00C352D4">
              <w:rPr>
                <w:rFonts w:asciiTheme="minorEastAsia" w:eastAsiaTheme="minorEastAsia" w:hAnsiTheme="minorEastAsia" w:hint="eastAsia"/>
                <w:sz w:val="24"/>
                <w:szCs w:val="24"/>
              </w:rPr>
              <w:t>平面镜</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20*30cm普通镜面</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警戒线</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牛津布，伸缩盘式4cm*100m/卷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警示胶带</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PVC黑黄 48mm*33m/卷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钥匙环</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18位</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sz w:val="24"/>
                <w:szCs w:val="24"/>
              </w:rPr>
            </w:pPr>
            <w:r w:rsidRPr="00C352D4">
              <w:rPr>
                <w:rFonts w:asciiTheme="minorEastAsia" w:eastAsiaTheme="minorEastAsia" w:hAnsiTheme="minorEastAsia" w:hint="eastAsia"/>
                <w:sz w:val="24"/>
                <w:szCs w:val="24"/>
              </w:rPr>
              <w:t>铁锁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把</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直径38mm，材质铁，每把配7把钥匙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塑钢拨片锁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塑钢月牙形，2个/套，规格6cm*2cm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349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抽屉锁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材质铁，16mm，开孔，</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小门锁心</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70型，材质铁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公共锁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通用钥匙，材质铁，类型公寓门锁头</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球锁</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60型，材质铁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铜锁芯</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70型</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防盗门锁体</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18cm*6cm材质铁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衣柜锁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19mm，材质铁</w:t>
            </w:r>
          </w:p>
        </w:tc>
      </w:tr>
      <w:tr w:rsidR="008275D9" w:rsidRPr="00C352D4">
        <w:trPr>
          <w:trHeight w:val="90"/>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卫生间门锁含拉手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不锈钢，长7cm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防火锁</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不锈钢，72型</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门锁舌</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w:t>
            </w:r>
            <w:proofErr w:type="gramStart"/>
            <w:r w:rsidRPr="00C352D4">
              <w:rPr>
                <w:rFonts w:asciiTheme="minorEastAsia" w:eastAsiaTheme="minorEastAsia" w:hAnsiTheme="minorEastAsia" w:hint="eastAsia"/>
                <w:sz w:val="24"/>
                <w:szCs w:val="24"/>
              </w:rPr>
              <w:t>依门具体</w:t>
            </w:r>
            <w:proofErr w:type="gramEnd"/>
            <w:r w:rsidRPr="00C352D4">
              <w:rPr>
                <w:rFonts w:asciiTheme="minorEastAsia" w:eastAsiaTheme="minorEastAsia" w:hAnsiTheme="minorEastAsia" w:hint="eastAsia"/>
                <w:sz w:val="24"/>
                <w:szCs w:val="24"/>
              </w:rPr>
              <w:t>测量</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盒尺</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3.5米</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锤子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把</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羊角，大号  1.5公斤</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三角带</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A型，13mm*8mm,外周长Li+50mm。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电工包</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帆布，单肩，规格长40cm*高30cm*宽*11cm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线手套</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副</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白色棉线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手电筒</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LED充电式手提灯，220V-50Hz,0.21A,功率5w,使用环境-10度—45度，防护等级IP52</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尖嘴钳子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马头钳子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一字改锥</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把</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 mm *15cm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十字改锥</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把</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 mm *15cm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369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管钳子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把</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毛刷A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毛刷B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滚刷A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长毛，250mm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滚刷B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短毛，250mm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自喷漆</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瓶</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rPr>
                <w:rFonts w:asciiTheme="minorEastAsia" w:eastAsiaTheme="minorEastAsia" w:hAnsiTheme="minorEastAsia"/>
                <w:sz w:val="24"/>
                <w:szCs w:val="24"/>
              </w:rPr>
            </w:pPr>
            <w:r w:rsidRPr="00C352D4">
              <w:rPr>
                <w:rFonts w:asciiTheme="minorEastAsia" w:eastAsiaTheme="minorEastAsia" w:hAnsiTheme="minorEastAsia" w:hint="eastAsia"/>
                <w:sz w:val="24"/>
                <w:szCs w:val="24"/>
              </w:rPr>
              <w:t>450毫升/瓶，颜色红色、白色、黑色、灰色，</w:t>
            </w:r>
            <w:proofErr w:type="gramStart"/>
            <w:r w:rsidRPr="00C352D4">
              <w:rPr>
                <w:rFonts w:asciiTheme="minorEastAsia" w:eastAsiaTheme="minorEastAsia" w:hAnsiTheme="minorEastAsia" w:cs="宋体" w:hint="eastAsia"/>
                <w:sz w:val="24"/>
                <w:szCs w:val="24"/>
              </w:rPr>
              <w:lastRenderedPageBreak/>
              <w:t>喷出率</w:t>
            </w:r>
            <w:proofErr w:type="gramEnd"/>
            <w:r w:rsidRPr="00C352D4">
              <w:rPr>
                <w:rFonts w:asciiTheme="minorEastAsia" w:eastAsiaTheme="minorEastAsia" w:hAnsiTheme="minorEastAsia" w:cs="宋体" w:hint="eastAsia"/>
                <w:sz w:val="24"/>
                <w:szCs w:val="24"/>
              </w:rPr>
              <w:t>≥</w:t>
            </w:r>
            <w:r w:rsidRPr="00C352D4">
              <w:rPr>
                <w:rFonts w:asciiTheme="minorEastAsia" w:eastAsiaTheme="minorEastAsia" w:hAnsiTheme="minorEastAsia" w:cs="宋体"/>
                <w:sz w:val="24"/>
                <w:szCs w:val="24"/>
              </w:rPr>
              <w:t>96</w:t>
            </w:r>
            <w:r w:rsidRPr="00C352D4">
              <w:rPr>
                <w:rFonts w:asciiTheme="minorEastAsia" w:eastAsiaTheme="minorEastAsia" w:hAnsiTheme="minorEastAsia" w:cs="宋体" w:hint="eastAsia"/>
                <w:sz w:val="24"/>
                <w:szCs w:val="24"/>
              </w:rPr>
              <w:t>%；内压，50℃，≤</w:t>
            </w:r>
            <w:r w:rsidRPr="00C352D4">
              <w:rPr>
                <w:rFonts w:asciiTheme="minorEastAsia" w:eastAsiaTheme="minorEastAsia" w:hAnsiTheme="minorEastAsia" w:cs="宋体"/>
                <w:sz w:val="24"/>
                <w:szCs w:val="24"/>
              </w:rPr>
              <w:t>0.8</w:t>
            </w:r>
            <w:r w:rsidRPr="00C352D4">
              <w:rPr>
                <w:rFonts w:asciiTheme="minorEastAsia" w:eastAsiaTheme="minorEastAsia" w:hAnsiTheme="minorEastAsia" w:cs="宋体" w:hint="eastAsia"/>
                <w:sz w:val="24"/>
                <w:szCs w:val="24"/>
              </w:rPr>
              <w:t>Mpa；抗泄露性，55℃ 无泄露； 充填率≥</w:t>
            </w:r>
            <w:r w:rsidRPr="00C352D4">
              <w:rPr>
                <w:rFonts w:asciiTheme="minorEastAsia" w:eastAsiaTheme="minorEastAsia" w:hAnsiTheme="minorEastAsia" w:cs="宋体"/>
                <w:sz w:val="24"/>
                <w:szCs w:val="24"/>
              </w:rPr>
              <w:t>70</w:t>
            </w:r>
            <w:r w:rsidRPr="00C352D4">
              <w:rPr>
                <w:rFonts w:asciiTheme="minorEastAsia" w:eastAsiaTheme="minorEastAsia" w:hAnsiTheme="minorEastAsia" w:cs="宋体" w:hint="eastAsia"/>
                <w:sz w:val="24"/>
                <w:szCs w:val="24"/>
              </w:rPr>
              <w:t>%</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375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防锈漆</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桶</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3KG/桶（黄）</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 3.5×16，100个/包，材质铁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 3.5×20，100个/包，材质铁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 3.5×25，100个/包，材质铁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379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 3.5×30，100个/包，材质铁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E</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 3.5×35，100个/包，材质铁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F</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 3.5×40，100个/包，材质铁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G</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 3.5×50，100个/包，材质铁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H</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 3.5×60，100个/包，材质铁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I</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黑色3×12，100个/包，材质铁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J</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黑色3×20，100个/包，材质铁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K</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黑色3×40，100个/包，材质铁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L</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黑色4×15，100个/包，材质铁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M</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黑色4×20，100个/包，材质铁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389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快丝</w:t>
            </w:r>
            <w:proofErr w:type="gramEnd"/>
            <w:r w:rsidRPr="00C352D4">
              <w:rPr>
                <w:rFonts w:asciiTheme="minorEastAsia" w:eastAsiaTheme="minorEastAsia" w:hAnsiTheme="minorEastAsia" w:hint="eastAsia"/>
                <w:sz w:val="24"/>
                <w:szCs w:val="24"/>
              </w:rPr>
              <w:t>N</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黑色4×40，100个/包，材质铁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燕尾螺丝A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白色4×16，100个/包，材质铁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燕尾螺丝B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白色4×20，100个/包，材质铁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燕尾螺丝C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白色4×30，100个/包，材质铁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机螺丝A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黑色6×30，100个/包，材质铁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机螺丝B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黑色6×50，100个/包，材质铁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机螺丝C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黑色8×30，100个/包，材质铁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机螺丝D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黑色8×50，100个/包，材质铁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六角螺丝</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长15mm，直径5mm,100个/包，材质铁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螺丝钉</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黑色1.5寸，100个/包，材质铁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399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螺丝</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黑色6*25mm，100个/包，材质铁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螺母A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黑色6mm，100个/包，材质铁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螺母B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黑色8mm，100个/包，材质铁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螺母C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黑色10mm，100个/包，材质铁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平垫A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白色6mm，100个/包，材质铁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平垫B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白色8mm，100个/包，材质铁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弹簧垫A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黑色6mm，100个/包，材质铁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弹簧垫B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黑色，8mm，100个/包，材质铁</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塑料胀管A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M6*60，50个/包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塑料胀管B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M8*60，50个/包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塑料胀管C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M10*80，50个/包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铁胀管A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M6*60，50个/包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铁胀管B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M8*60，50个/包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铁胀管C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M10*80，50个/包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双把拉铆枪</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把</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不锈钢钻头A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415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不锈钢钻头B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不锈钢钻头C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6mm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喉箍</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不锈钢，直径194-216cm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铆钉A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盒</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4×15，1000个/盒</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419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铆钉B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盒</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6×15，1000个/盒</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铆钉C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盒</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4×25，500个/盒</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铆钉D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盒</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6×25，250个/盒</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铆钉E</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盒</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5×25，400个/盒</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包角</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不锈钢，20×30</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玻璃钉</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盒</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规格2cm，不锈钢，100个/盒</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铁钉</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斤</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0.5寸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钢钉A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斤</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钢钉B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斤</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铁丝A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8＃，20斤/卷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429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铁丝B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10＃，20斤/卷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铁丝C</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14＃，20斤/卷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铁丝D</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16＃，20斤/卷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铁丝E</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18＃，20斤/卷</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膨胀钩</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卷</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不锈钢，M16*20CM,10个/包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铁链子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304不锈钢，5MM粗，1米/根</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松动液</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瓶</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400毫升/瓶</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云石机切割片（切割木头）</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角膜片</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20mm孔径</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铜外丝</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直径20</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439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帆布防汛沙袋A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仅布袋，70cm*40cm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帆布防汛沙袋B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60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帆布含沙子,70*25cm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安全隔离带</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可伸缩隔离带，2米长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头灯</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LED</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角磨机</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台</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锂电，88V</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石材切割机</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台</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大功率，1200W以上</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铁钻头</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根</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￠5.5</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玻璃胶枪</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9寸</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手动电池钻</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48V，充电电池</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人字梯子</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绝缘，4米</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449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墩布</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把</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980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棉线</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纸篓</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980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塑料，30 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塑料笤帚、</w:t>
            </w:r>
            <w:proofErr w:type="gramStart"/>
            <w:r w:rsidRPr="00C352D4">
              <w:rPr>
                <w:rFonts w:asciiTheme="minorEastAsia" w:eastAsiaTheme="minorEastAsia" w:hAnsiTheme="minorEastAsia" w:hint="eastAsia"/>
                <w:sz w:val="24"/>
                <w:szCs w:val="24"/>
              </w:rPr>
              <w:t>簸萁</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套</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980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尼龙毛扫帚</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大兰垃圾桶</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直径50*57cm（塑料）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遮光窗帘</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阻燃，2.6m×2.8m/片</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软门帘</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PVC，2.0MM厚，白色透明，276*240cm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455</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棉门帘</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牛津布，开透明窗，276*240cm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lastRenderedPageBreak/>
              <w:t>456</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卫生间门帘</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片</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PVC，1mm厚，276*240cm</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457</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垃圾袋</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40升，200只/包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458</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分类垃圾袋A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240升（蓝色），50只/包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459</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分类垃圾袋B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包</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120升（红），50只/包</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460</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贴鼠板</w:t>
            </w:r>
            <w:proofErr w:type="gramEnd"/>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750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强粘力，规格20-30克胶</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461</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融雪剂</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吨</w:t>
            </w:r>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sz w:val="24"/>
                <w:szCs w:val="24"/>
              </w:rPr>
            </w:pPr>
            <w:r w:rsidRPr="00C352D4">
              <w:rPr>
                <w:rFonts w:asciiTheme="minorEastAsia" w:eastAsiaTheme="minorEastAsia" w:hAnsiTheme="minorEastAsia" w:hint="eastAsia"/>
                <w:sz w:val="24"/>
                <w:szCs w:val="24"/>
              </w:rPr>
              <w:t>30</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50KG/袋</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462</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垃圾桶标识牌</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40*20 cm（贴纸防晒）</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463</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卫生间公共垃圾桶A</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120L，材质塑料</w:t>
            </w:r>
          </w:p>
        </w:tc>
      </w:tr>
      <w:tr w:rsidR="008275D9" w:rsidRPr="00C352D4">
        <w:trPr>
          <w:jc w:val="center"/>
        </w:trPr>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rsidP="00F87E12">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464</w:t>
            </w:r>
          </w:p>
        </w:tc>
        <w:tc>
          <w:tcPr>
            <w:tcW w:w="1308"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卫生间公共垃圾桶B</w:t>
            </w:r>
          </w:p>
        </w:tc>
        <w:tc>
          <w:tcPr>
            <w:tcW w:w="403"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proofErr w:type="gramStart"/>
            <w:r w:rsidRPr="00C352D4">
              <w:rPr>
                <w:rFonts w:asciiTheme="minorEastAsia" w:eastAsiaTheme="minorEastAsia" w:hAnsiTheme="minorEastAsia" w:hint="eastAsia"/>
                <w:sz w:val="24"/>
                <w:szCs w:val="24"/>
              </w:rPr>
              <w:t>个</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15</w:t>
            </w:r>
          </w:p>
        </w:tc>
        <w:tc>
          <w:tcPr>
            <w:tcW w:w="2451" w:type="pct"/>
            <w:tcBorders>
              <w:top w:val="single" w:sz="4" w:space="0" w:color="auto"/>
              <w:left w:val="single" w:sz="4" w:space="0" w:color="auto"/>
              <w:bottom w:val="single" w:sz="4" w:space="0" w:color="auto"/>
              <w:right w:val="single" w:sz="4" w:space="0" w:color="auto"/>
            </w:tcBorders>
            <w:vAlign w:val="center"/>
          </w:tcPr>
          <w:p w:rsidR="008275D9" w:rsidRPr="00C352D4" w:rsidRDefault="008275D9">
            <w:pPr>
              <w:jc w:val="center"/>
              <w:rPr>
                <w:rFonts w:asciiTheme="minorEastAsia" w:eastAsiaTheme="minorEastAsia" w:hAnsiTheme="minorEastAsia" w:cs="宋体"/>
                <w:sz w:val="24"/>
                <w:szCs w:val="24"/>
              </w:rPr>
            </w:pPr>
            <w:r w:rsidRPr="00C352D4">
              <w:rPr>
                <w:rFonts w:asciiTheme="minorEastAsia" w:eastAsiaTheme="minorEastAsia" w:hAnsiTheme="minorEastAsia" w:hint="eastAsia"/>
                <w:sz w:val="24"/>
                <w:szCs w:val="24"/>
              </w:rPr>
              <w:t>240L，材质塑料</w:t>
            </w:r>
          </w:p>
        </w:tc>
      </w:tr>
    </w:tbl>
    <w:p w:rsidR="005A76E6" w:rsidRDefault="001B2B6D">
      <w:pPr>
        <w:spacing w:line="360" w:lineRule="auto"/>
        <w:ind w:firstLineChars="200" w:firstLine="482"/>
        <w:outlineLvl w:val="0"/>
        <w:rPr>
          <w:b/>
          <w:sz w:val="24"/>
        </w:rPr>
      </w:pPr>
      <w:r>
        <w:rPr>
          <w:rFonts w:hint="eastAsia"/>
          <w:b/>
          <w:sz w:val="24"/>
        </w:rPr>
        <w:t>评价考核标准</w:t>
      </w:r>
    </w:p>
    <w:p w:rsidR="005A76E6" w:rsidRDefault="001B2B6D">
      <w:pPr>
        <w:spacing w:line="360" w:lineRule="auto"/>
        <w:ind w:firstLineChars="200" w:firstLine="480"/>
        <w:outlineLvl w:val="0"/>
        <w:rPr>
          <w:sz w:val="24"/>
        </w:rPr>
      </w:pPr>
      <w:r>
        <w:rPr>
          <w:rFonts w:hint="eastAsia"/>
          <w:sz w:val="24"/>
        </w:rPr>
        <w:t>1</w:t>
      </w:r>
      <w:r>
        <w:rPr>
          <w:rFonts w:hint="eastAsia"/>
          <w:sz w:val="24"/>
        </w:rPr>
        <w:t>、供应商要严格按照采购服务内容、标准实施，服从采购人的管理；应有良好的企业信用及正面的社会影响，工作人员不得与师生产生冲突；项目实施中出现负面舆情或对采购人声誉造成不良影响的，或因工作质量或其他方面问题造成师生投诉的，经调查情况属实，视具体情况予以通报约谈、扣除当月</w:t>
      </w:r>
      <w:proofErr w:type="gramStart"/>
      <w:r>
        <w:rPr>
          <w:rFonts w:hint="eastAsia"/>
          <w:sz w:val="24"/>
        </w:rPr>
        <w:t>物料费处罚</w:t>
      </w:r>
      <w:proofErr w:type="gramEnd"/>
      <w:r>
        <w:rPr>
          <w:rFonts w:hint="eastAsia"/>
          <w:sz w:val="24"/>
        </w:rPr>
        <w:t>直至解除服务合同。</w:t>
      </w:r>
    </w:p>
    <w:p w:rsidR="005A76E6" w:rsidRDefault="001B2B6D">
      <w:pPr>
        <w:spacing w:line="360" w:lineRule="auto"/>
        <w:ind w:firstLineChars="200" w:firstLine="480"/>
        <w:outlineLvl w:val="0"/>
        <w:rPr>
          <w:sz w:val="24"/>
        </w:rPr>
      </w:pPr>
      <w:r>
        <w:rPr>
          <w:rFonts w:hint="eastAsia"/>
          <w:sz w:val="24"/>
        </w:rPr>
        <w:t>2</w:t>
      </w:r>
      <w:r>
        <w:rPr>
          <w:rFonts w:hint="eastAsia"/>
          <w:sz w:val="24"/>
        </w:rPr>
        <w:t>、供应商能够根据采购人需求保质保量的进行物料供货服务，因供应商供货物料的质量问题发生安全隐患、突发事件、伤亡灾害等由供应商承担全部责任。</w:t>
      </w:r>
    </w:p>
    <w:p w:rsidR="005A76E6" w:rsidRDefault="001B2B6D">
      <w:pPr>
        <w:spacing w:line="360" w:lineRule="auto"/>
        <w:ind w:firstLineChars="200" w:firstLine="480"/>
        <w:outlineLvl w:val="0"/>
        <w:rPr>
          <w:sz w:val="24"/>
        </w:rPr>
      </w:pPr>
      <w:r>
        <w:rPr>
          <w:rFonts w:hint="eastAsia"/>
          <w:sz w:val="24"/>
        </w:rPr>
        <w:t>3</w:t>
      </w:r>
      <w:r>
        <w:rPr>
          <w:rFonts w:hint="eastAsia"/>
          <w:sz w:val="24"/>
        </w:rPr>
        <w:t>、供应商按要求标准配备服务人员，对接学生公寓物业维修，保质完成物业维修服务任务内容、要求。如不能按时提供维修服务所需耗材，在监督检查中发现，一次给予口头警告，二次发出警告通知，三次扣罚当月</w:t>
      </w:r>
      <w:r>
        <w:rPr>
          <w:rFonts w:hint="eastAsia"/>
          <w:sz w:val="24"/>
        </w:rPr>
        <w:t>5%</w:t>
      </w:r>
      <w:r>
        <w:rPr>
          <w:rFonts w:hint="eastAsia"/>
          <w:sz w:val="24"/>
        </w:rPr>
        <w:t>物料费，同时要马上配齐，四次以上情节严重视为违约，扣罚当月物料服务费全部费用。</w:t>
      </w:r>
    </w:p>
    <w:p w:rsidR="005A76E6" w:rsidRDefault="001B2B6D">
      <w:pPr>
        <w:spacing w:line="360" w:lineRule="auto"/>
        <w:ind w:firstLineChars="200" w:firstLine="480"/>
        <w:outlineLvl w:val="0"/>
        <w:rPr>
          <w:sz w:val="24"/>
        </w:rPr>
      </w:pPr>
      <w:r>
        <w:rPr>
          <w:rFonts w:hint="eastAsia"/>
          <w:sz w:val="24"/>
        </w:rPr>
        <w:t>4</w:t>
      </w:r>
      <w:r>
        <w:rPr>
          <w:rFonts w:hint="eastAsia"/>
          <w:sz w:val="24"/>
        </w:rPr>
        <w:t>、采购人每月组织学生对供应商进行维修材料服务闭环评价，因有效投诉（特别是负面舆情或服务质量问题）未及时正确处理和解决的，采购人有权提出警告，并扣除中标方当月服务费的</w:t>
      </w:r>
      <w:r>
        <w:rPr>
          <w:rFonts w:hint="eastAsia"/>
          <w:sz w:val="24"/>
        </w:rPr>
        <w:t>1%</w:t>
      </w:r>
      <w:r>
        <w:rPr>
          <w:rFonts w:hint="eastAsia"/>
          <w:sz w:val="24"/>
        </w:rPr>
        <w:t>—</w:t>
      </w:r>
      <w:r>
        <w:rPr>
          <w:rFonts w:hint="eastAsia"/>
          <w:sz w:val="24"/>
        </w:rPr>
        <w:t>3%</w:t>
      </w:r>
      <w:r>
        <w:rPr>
          <w:rFonts w:hint="eastAsia"/>
          <w:sz w:val="24"/>
        </w:rPr>
        <w:t>作为违约金直至解除合同。若因供应</w:t>
      </w:r>
      <w:proofErr w:type="gramStart"/>
      <w:r>
        <w:rPr>
          <w:rFonts w:hint="eastAsia"/>
          <w:sz w:val="24"/>
        </w:rPr>
        <w:t>商承包</w:t>
      </w:r>
      <w:proofErr w:type="gramEnd"/>
      <w:r>
        <w:rPr>
          <w:rFonts w:hint="eastAsia"/>
          <w:sz w:val="24"/>
        </w:rPr>
        <w:t>范围内服务质量不达标准，而被有关部门（教委、环卫、市容、街道办事处、消防局、卫生防疫站等单位）处罚的，视情况轻重扣除中标方当月服务费的</w:t>
      </w:r>
      <w:r>
        <w:rPr>
          <w:rFonts w:hint="eastAsia"/>
          <w:sz w:val="24"/>
        </w:rPr>
        <w:t>1%</w:t>
      </w:r>
      <w:r>
        <w:rPr>
          <w:rFonts w:hint="eastAsia"/>
          <w:sz w:val="24"/>
        </w:rPr>
        <w:t>—</w:t>
      </w:r>
      <w:r>
        <w:rPr>
          <w:rFonts w:hint="eastAsia"/>
          <w:sz w:val="24"/>
        </w:rPr>
        <w:t>3%</w:t>
      </w:r>
      <w:r>
        <w:rPr>
          <w:rFonts w:hint="eastAsia"/>
          <w:sz w:val="24"/>
        </w:rPr>
        <w:t>，若处罚中所需之罚金，由供应商负全部责任。</w:t>
      </w:r>
    </w:p>
    <w:p w:rsidR="005A76E6" w:rsidRDefault="001B2B6D">
      <w:pPr>
        <w:spacing w:line="360" w:lineRule="auto"/>
        <w:ind w:firstLineChars="200" w:firstLine="480"/>
        <w:outlineLvl w:val="0"/>
        <w:rPr>
          <w:sz w:val="24"/>
        </w:rPr>
      </w:pPr>
      <w:r>
        <w:rPr>
          <w:rFonts w:hint="eastAsia"/>
          <w:sz w:val="24"/>
        </w:rPr>
        <w:t>5</w:t>
      </w:r>
      <w:r>
        <w:rPr>
          <w:rFonts w:hint="eastAsia"/>
          <w:sz w:val="24"/>
        </w:rPr>
        <w:t>、供应商物料材质要符合竞争性磋商文件上提供规格型号，入库前由物业物料管理员把控物料质量，质量不符不得入库；维修过程由物业维修的服务工人负责，质量不合格不得更换；公寓科负责老师也会对维修材料进行日常检查抽查，发现问题可做出相应处罚。</w:t>
      </w:r>
    </w:p>
    <w:p w:rsidR="005A76E6" w:rsidRDefault="001B2B6D">
      <w:pPr>
        <w:spacing w:line="360" w:lineRule="auto"/>
        <w:ind w:firstLineChars="200" w:firstLine="480"/>
        <w:outlineLvl w:val="0"/>
        <w:rPr>
          <w:sz w:val="24"/>
        </w:rPr>
      </w:pPr>
      <w:r>
        <w:rPr>
          <w:rFonts w:hint="eastAsia"/>
          <w:sz w:val="24"/>
        </w:rPr>
        <w:t>6</w:t>
      </w:r>
      <w:r>
        <w:rPr>
          <w:rFonts w:hint="eastAsia"/>
          <w:sz w:val="24"/>
        </w:rPr>
        <w:t>、采购人负责为供应商提供相应的物料储存房间，同时保障供应</w:t>
      </w:r>
      <w:proofErr w:type="gramStart"/>
      <w:r>
        <w:rPr>
          <w:rFonts w:hint="eastAsia"/>
          <w:sz w:val="24"/>
        </w:rPr>
        <w:t>商正常</w:t>
      </w:r>
      <w:proofErr w:type="gramEnd"/>
      <w:r>
        <w:rPr>
          <w:rFonts w:hint="eastAsia"/>
          <w:sz w:val="24"/>
        </w:rPr>
        <w:t>的</w:t>
      </w:r>
      <w:r>
        <w:rPr>
          <w:rFonts w:hint="eastAsia"/>
          <w:sz w:val="24"/>
        </w:rPr>
        <w:lastRenderedPageBreak/>
        <w:t>供货通行。</w:t>
      </w:r>
    </w:p>
    <w:p w:rsidR="005A76E6" w:rsidRDefault="005A76E6">
      <w:pPr>
        <w:spacing w:line="360" w:lineRule="auto"/>
        <w:ind w:firstLineChars="200" w:firstLine="480"/>
        <w:outlineLvl w:val="0"/>
        <w:rPr>
          <w:color w:val="FF0000"/>
          <w:sz w:val="24"/>
        </w:rPr>
      </w:pPr>
    </w:p>
    <w:p w:rsidR="005A76E6" w:rsidRDefault="005A76E6">
      <w:pPr>
        <w:pStyle w:val="Default"/>
        <w:spacing w:line="360" w:lineRule="auto"/>
        <w:jc w:val="both"/>
        <w:rPr>
          <w:rFonts w:ascii="Times New Roman" w:eastAsia="宋体" w:hAnsi="Times New Roman" w:cs="Times New Roman"/>
          <w:color w:val="auto"/>
          <w:kern w:val="2"/>
        </w:rPr>
      </w:pPr>
    </w:p>
    <w:p w:rsidR="005A76E6" w:rsidRDefault="005A76E6">
      <w:pPr>
        <w:pStyle w:val="a7"/>
        <w:rPr>
          <w:rFonts w:ascii="Times New Roman" w:hAnsi="Times New Roman"/>
          <w:lang w:val="en-US"/>
        </w:rPr>
        <w:sectPr w:rsidR="005A76E6">
          <w:headerReference w:type="default" r:id="rId13"/>
          <w:footerReference w:type="default" r:id="rId14"/>
          <w:pgSz w:w="11906" w:h="16838"/>
          <w:pgMar w:top="1440" w:right="1800" w:bottom="1440" w:left="1800" w:header="851" w:footer="992" w:gutter="0"/>
          <w:pgNumType w:start="1"/>
          <w:cols w:space="720"/>
          <w:docGrid w:type="lines" w:linePitch="312"/>
        </w:sectPr>
      </w:pPr>
    </w:p>
    <w:p w:rsidR="005A76E6" w:rsidRDefault="001B2B6D">
      <w:pPr>
        <w:pStyle w:val="a7"/>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供应商须知</w:t>
      </w:r>
      <w:bookmarkEnd w:id="1"/>
    </w:p>
    <w:p w:rsidR="005A76E6" w:rsidRDefault="005A76E6">
      <w:pPr>
        <w:pStyle w:val="Default"/>
        <w:spacing w:line="360" w:lineRule="auto"/>
        <w:jc w:val="center"/>
        <w:rPr>
          <w:rFonts w:ascii="Times New Roman" w:eastAsia="宋体" w:hAnsi="Times New Roman" w:cs="Times New Roman"/>
          <w:color w:val="auto"/>
        </w:rPr>
      </w:pPr>
      <w:bookmarkStart w:id="8" w:name="_Toc411426751"/>
    </w:p>
    <w:p w:rsidR="005A76E6" w:rsidRDefault="001B2B6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“供应商”系指向采购代理机构提交响应文件的供应商。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“货物”系指供应商按竞争性磋商文件规定，须向采购人提供的各种形态和种类的物品（包括原材料、燃料、设备、产品等）、备品备件、工具、手册及其它有关技术资料和材料。</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“服务”系指竞争性磋商文件规定供应商须承担的运输、安装、调试、技术协助、校准、培训、维修以及其它类似的义务。</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合格的供应商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4.3 </w:t>
      </w:r>
      <w:r>
        <w:rPr>
          <w:rFonts w:ascii="Times New Roman" w:eastAsia="宋体" w:hAnsi="Times New Roman" w:cs="Times New Roman" w:hint="eastAsia"/>
          <w:color w:val="auto"/>
        </w:rPr>
        <w:t>关于联合体参与磋商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中华人民共和国政府采购法》第二十二条第一款规定的条件，根据采购项目的特殊要求规定供应商特定条件的，联合体各方中至少应当有一方符合《磋商邀请函》规定的供应商资格条件（实质性要求）。</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供应商参与本项目政府采购活动的，应提供具有法人资格的总公司的营业执照副本扫描件及法人企业授权书，法人企业授权书须加盖总公司公章。总公司可就本项目或此类项目在一定范围或时间内出具法人企业授权书。已由总</w:t>
      </w:r>
      <w:r>
        <w:rPr>
          <w:rFonts w:ascii="Times New Roman" w:eastAsia="宋体" w:hAnsi="Times New Roman" w:cs="Times New Roman" w:hint="eastAsia"/>
          <w:color w:val="auto"/>
        </w:rPr>
        <w:lastRenderedPageBreak/>
        <w:t>公司授权的，总公司取得的相关资质证书对分公司有效，法律法规或者行业另有规定的除外。</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民政部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中国残疾人联合会关于促进残疾人就业政府采购政策的通知》（财库〔</w:t>
      </w:r>
      <w:r>
        <w:rPr>
          <w:rFonts w:ascii="Times New Roman" w:eastAsia="宋体" w:hAnsi="Times New Roman" w:cs="Times New Roman" w:hint="eastAsia"/>
          <w:color w:val="auto"/>
        </w:rPr>
        <w:t>2017</w:t>
      </w:r>
      <w:r>
        <w:rPr>
          <w:rFonts w:ascii="Times New Roman" w:eastAsia="宋体" w:hAnsi="Times New Roman" w:cs="Times New Roman" w:hint="eastAsia"/>
          <w:color w:val="auto"/>
        </w:rPr>
        <w:t>〕</w:t>
      </w:r>
      <w:r>
        <w:rPr>
          <w:rFonts w:ascii="Times New Roman" w:eastAsia="宋体" w:hAnsi="Times New Roman" w:cs="Times New Roman" w:hint="eastAsia"/>
          <w:color w:val="auto"/>
        </w:rPr>
        <w:t>141</w:t>
      </w:r>
      <w:r>
        <w:rPr>
          <w:rFonts w:ascii="Times New Roman" w:eastAsia="宋体" w:hAnsi="Times New Roman" w:cs="Times New Roman" w:hint="eastAsia"/>
          <w:color w:val="auto"/>
        </w:rPr>
        <w:t>号）的规定，残疾人福利性单位视同为小型、微型企业。</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供应商对所提供的货物应当享有合法的所有权，没有侵犯任何第三方的知识产权、技术秘密等权利，而且不存在任何抵押、留置、查封等产权瑕疵。如有第三方向采购人提出侵犯其专利权、商标权或其它知识产权的主张，该责任应由供应商承担。</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除《磋商项目需求》有特殊规定外，供应商提供的货物应当是全新的、未使用过的，货物和相关服务应当符合竞争性磋商文件的要求，并且其质量完全符合国家标准、行业标准或地方标准。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供应商应当说明投标货物的来源地，如投标的货物</w:t>
      </w:r>
      <w:proofErr w:type="gramStart"/>
      <w:r>
        <w:rPr>
          <w:rFonts w:ascii="Times New Roman" w:eastAsia="宋体" w:hAnsi="Times New Roman" w:cs="Times New Roman" w:hint="eastAsia"/>
          <w:color w:val="auto"/>
        </w:rPr>
        <w:t>非供应</w:t>
      </w:r>
      <w:proofErr w:type="gramEnd"/>
      <w:r>
        <w:rPr>
          <w:rFonts w:ascii="Times New Roman" w:eastAsia="宋体" w:hAnsi="Times New Roman" w:cs="Times New Roman" w:hint="eastAsia"/>
          <w:color w:val="auto"/>
        </w:rPr>
        <w:t>商生产或制造的，则交货时有义务提供其从合法途径获得该货物的相关证明。</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系统软件、通用软件必须是具有在中国境内的合法使用权或版权的正版软件，涉及到第三方提出侵权或知识产权的起诉及支付版税等费用由供应商承担所有责任及费用。</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磋商费用</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无论投标过程中的做法和结果如何，供应商自行承担所有与参加磋商有关的费用。</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”公开发布。供应商在参与本采购项目磋商活动期间，请及时关注上述媒体和天津市政府采购中心招投标系统“查看项目文件”的相关信息。因没有及时关注而未能如期获取相关信息，供应商自行</w:t>
      </w:r>
      <w:r>
        <w:rPr>
          <w:rFonts w:ascii="Times New Roman" w:eastAsia="宋体" w:hAnsi="Times New Roman" w:cs="Times New Roman"/>
          <w:color w:val="auto"/>
        </w:rPr>
        <w:t>承担由此可能产生的风险。</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5A76E6" w:rsidRDefault="005A76E6">
      <w:pPr>
        <w:pStyle w:val="Default"/>
        <w:spacing w:line="360" w:lineRule="auto"/>
        <w:ind w:firstLineChars="200" w:firstLine="480"/>
        <w:jc w:val="both"/>
        <w:rPr>
          <w:rFonts w:ascii="Times New Roman" w:eastAsia="宋体" w:hAnsi="Times New Roman" w:cs="Times New Roman"/>
          <w:color w:val="auto"/>
        </w:rPr>
      </w:pPr>
    </w:p>
    <w:p w:rsidR="005A76E6" w:rsidRDefault="001B2B6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项目使用地的自然环境、气候条件、公用设施等情况，供应商被视为熟悉上述与履行合同有关的一切情况。</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w:t>
      </w:r>
      <w:r>
        <w:rPr>
          <w:rFonts w:ascii="Times New Roman" w:eastAsia="宋体" w:hAnsi="Times New Roman" w:cs="Times New Roman" w:hint="eastAsia"/>
          <w:color w:val="auto"/>
        </w:rPr>
        <w:lastRenderedPageBreak/>
        <w:t>偏离，发生负偏离即做无效标处理。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作用，并没有任何限制性，供应商在投标中可以选用其他替代品牌或型号，但这些替代要实质上优于或相当于磋商要求。</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供应商自行承担，采购人、采购代理机构不承担任何责任。</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供应商自行承担，采购人、采购代理机构不承担任何责任。</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采购人、采购代理机构召开答疑会的，所有供应商应按《磋商邀请函》</w:t>
      </w:r>
      <w:r>
        <w:rPr>
          <w:rFonts w:ascii="Times New Roman" w:eastAsia="宋体" w:hAnsi="Times New Roman" w:cs="Times New Roman" w:hint="eastAsia"/>
          <w:color w:val="auto"/>
        </w:rPr>
        <w:lastRenderedPageBreak/>
        <w:t>规定的时间、地点参加答疑会。供应商如不参加，其风险由供应商自行承担，采购人、采购代理机构不承担任何责任。</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采购人、采购代理机构组织踏勘现场的，所有供应商按《磋商邀请函》规定的时间、地点参加踏勘现场活动。供应商如不参加，其风险由供应商自行承担，采购人、采购代理机构不承担任何责任。</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供应商编制响应文件的依据。</w:t>
      </w:r>
    </w:p>
    <w:p w:rsidR="005A76E6" w:rsidRDefault="005A76E6">
      <w:pPr>
        <w:pStyle w:val="Default"/>
        <w:spacing w:line="360" w:lineRule="auto"/>
        <w:ind w:firstLineChars="200" w:firstLine="480"/>
        <w:jc w:val="both"/>
        <w:rPr>
          <w:rFonts w:ascii="Times New Roman" w:eastAsia="宋体" w:hAnsi="Times New Roman" w:cs="Times New Roman"/>
          <w:color w:val="auto"/>
        </w:rPr>
      </w:pPr>
    </w:p>
    <w:p w:rsidR="005A76E6" w:rsidRDefault="001B2B6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供应商应仔细阅读竞争性磋商文件的所有内容，按竞争性磋商文件要求编制响应文件，以使其投标对竞争性磋商文件做出实质性响应。否则，其响应文件可能被拒绝，供应商须自行承担由此引起的风险和责任。</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供应商应根据磋商项目需求和响应文件格式编制响应文件，保证其真实有效，并承担相应的法律责任。</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供应商应对响应文件所提供的全部资料的真实性承担法律责任，并无条件接受采购人、采购代理机构对其中任何资料进行核实（核对原件）的要求。采购人、采购代理机构核对发现有不一致或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供应商和采购代理机构就投标交换的文件和来往信件，应以中文书写，全部辅助材料及证明材料均应有中文文本，并以中文文本为准。外文资料必须提供中文译文，并保证与原文内容一致，否则供应商将承担相应法律责任。除签名、盖章、专用名称等特殊情形外，以中文以外的文字表述的响应文件，磋商小组有权拒绝其参与磋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15.1 </w:t>
      </w:r>
      <w:r>
        <w:rPr>
          <w:rFonts w:ascii="Times New Roman" w:eastAsia="宋体" w:hAnsi="Times New Roman" w:cs="Times New Roman" w:hint="eastAsia"/>
          <w:color w:val="auto"/>
        </w:rPr>
        <w:t>供应商应按竞争性磋商文件第五部分提供的响应文件格式完整填写。因不按要求编制而引起系统无法检索、读取相关信息时，其后果由供应商自行承担。</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供应商可对本竞争性磋商文件“磋商项目要求”所列的所有货物进行投标，也可只对其中一包或几包的货物投标；若无特殊说明，每一包的内容不得分项投标，原则上按照整包确定成交供应商。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按照《磋商邀请函》规定的时间分别上传加盖电子签章的两阶段电子响应文件。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供应商资格证明文件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供应商必须提交证明其有资格进行投标和有能力履行合同的文件，作为响应文件的一部分。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合格的供应商”相关要求的，按其要求执行。</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供应商须提交证明其拟供货物符合竞争性磋商文件规定的技术响应文</w:t>
      </w:r>
      <w:r>
        <w:rPr>
          <w:rFonts w:ascii="Times New Roman" w:eastAsia="宋体" w:hAnsi="Times New Roman" w:cs="Times New Roman" w:hint="eastAsia"/>
          <w:color w:val="auto"/>
        </w:rPr>
        <w:lastRenderedPageBreak/>
        <w:t>件，作为响应文件的一部分。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供应商应注意竞争性磋商文件中所列技术指标仅列出了最低限度。供应商在《技术要求点对点应答表》“项目需求书要求”的投标应答中必须列出具体数值或内容。如供应商未应答或只注明“符合”、“满足”等类似无具体内容的表述，将被视为不符合竞争性磋商文件要求。供应商自行承担由此造成的一切后果。</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符合《中华人民共和国政府采购法实施条例》和《政府采购竞争性磋商采购方式管理暂行办法》相关规定。</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供应商提出延长磋商有效期的要求。答复应以书面形式进行。供应商可以拒绝上述要求，但不被没收投标保证金。对于同意该要求的供应商，既不要求也不允许其修改响应文件，但将要求其延长投标保证金的有效期。</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响应文件应按《磋商项目需求》和《响应文件格式》如实编写，未尽事宜可自行补充。响应文件内容不完整、格式不符合导致响应文件被误读、漏读或者查找不到相关内容的，供应商自行承担由此产生的风险。</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22.2 </w:t>
      </w:r>
      <w:r>
        <w:rPr>
          <w:rFonts w:ascii="Times New Roman" w:eastAsia="宋体" w:hAnsi="Times New Roman" w:cs="Times New Roman" w:hint="eastAsia"/>
          <w:color w:val="auto"/>
        </w:rPr>
        <w:t>供应</w:t>
      </w:r>
      <w:proofErr w:type="gramStart"/>
      <w:r>
        <w:rPr>
          <w:rFonts w:ascii="Times New Roman" w:eastAsia="宋体" w:hAnsi="Times New Roman" w:cs="Times New Roman" w:hint="eastAsia"/>
          <w:color w:val="auto"/>
        </w:rPr>
        <w:t>商按照</w:t>
      </w:r>
      <w:proofErr w:type="gramEnd"/>
      <w:r>
        <w:rPr>
          <w:rFonts w:ascii="Times New Roman" w:eastAsia="宋体" w:hAnsi="Times New Roman" w:cs="Times New Roman" w:hint="eastAsia"/>
          <w:color w:val="auto"/>
        </w:rPr>
        <w:t>《磋商邀请函》的要求提交网上应答并分别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Theme="minorEastAsia" w:hAnsi="Times New Roman" w:cs="Times New Roman" w:hint="eastAsia"/>
          <w:color w:val="auto"/>
          <w:szCs w:val="32"/>
        </w:rPr>
        <w:t>PDF</w:t>
      </w:r>
      <w:r>
        <w:rPr>
          <w:rFonts w:ascii="Times New Roman" w:eastAsiaTheme="minorEastAsia" w:hAnsi="Times New Roman" w:cs="Times New Roman" w:hint="eastAsia"/>
          <w:color w:val="auto"/>
          <w:szCs w:val="32"/>
        </w:rPr>
        <w:t>格式）</w:t>
      </w:r>
      <w:r>
        <w:rPr>
          <w:rFonts w:ascii="Times New Roman" w:eastAsia="宋体" w:hAnsi="Times New Roman" w:cs="Times New Roman" w:hint="eastAsia"/>
          <w:color w:val="auto"/>
        </w:rPr>
        <w:t>（以通过电子签章客户端软件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正确读取签章信息为准）。加盖电子签章的电子响应文件应与网上应答填报内容一致。</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响应文件因模糊不清或表达不清所引起的后果由供应商自负。</w:t>
      </w:r>
    </w:p>
    <w:p w:rsidR="005A76E6" w:rsidRDefault="005A76E6">
      <w:pPr>
        <w:pStyle w:val="Default"/>
        <w:spacing w:line="360" w:lineRule="auto"/>
        <w:jc w:val="center"/>
        <w:rPr>
          <w:rFonts w:ascii="Times New Roman" w:eastAsia="宋体" w:hAnsi="Times New Roman" w:cs="Times New Roman"/>
          <w:color w:val="auto"/>
        </w:rPr>
      </w:pPr>
    </w:p>
    <w:p w:rsidR="005A76E6" w:rsidRDefault="001B2B6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供应商须按《磋商邀请函》规定提交网上应答并上传加盖供应商电子签章的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正确读取签章信息为准）。具体方式：</w:t>
      </w:r>
      <w:r>
        <w:rPr>
          <w:rFonts w:ascii="Times New Roman" w:eastAsia="宋体" w:hAnsi="Times New Roman" w:cs="Times New Roman"/>
          <w:color w:val="auto"/>
        </w:rPr>
        <w:t>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“市级集采机构入口”提交网上应答并上传加盖供应商电子签章的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正确读取签章信息为准）。如有需要，供应商可于工作时间且在竞争性磋商文件规定的截止时间前到天津市河东区红星路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供应商须下载天津市政府采购中心网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供应商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供应商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正确读取签章信息为准），并于投标截止时间前上传至天津市政府采购中心招投标系统。</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）由于供应商网络接入速率不可控等网络传输风险，建议供应商在网上应答上传加盖电子签章的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w:t>
      </w:r>
      <w:r>
        <w:rPr>
          <w:rFonts w:ascii="Times New Roman" w:eastAsia="宋体" w:hAnsi="Times New Roman" w:cs="Times New Roman" w:hint="eastAsia"/>
          <w:color w:val="auto"/>
        </w:rPr>
        <w:lastRenderedPageBreak/>
        <w:t>子签章客户端用户使用说明》要求的文件检查方法进行检查，确保响应文件上传准确、有效。</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）供应商应当按照《远程招投标电子签章客户端用户使用说明》的要求使用电子签章客户端软件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无法读取签章信息，并导致投标无效。</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供应商应保证电子响应文件清晰，便于识别，如因上传、扫描、格式等原因导致评审时受到影响，由供应商自行承担相应责任。</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供应商须承诺接受电子投标的方式，并自行承担由此带来的废标、无效投标的风险。未按竞争性磋商文件的规定提交网上应答和上传加盖供应商电子签章的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正确读取签章信息为准）的投标将被拒绝。</w:t>
      </w:r>
    </w:p>
    <w:p w:rsidR="005A76E6" w:rsidRDefault="005A76E6">
      <w:pPr>
        <w:pStyle w:val="Default"/>
        <w:spacing w:line="360" w:lineRule="auto"/>
        <w:ind w:firstLineChars="200" w:firstLine="480"/>
        <w:jc w:val="both"/>
        <w:rPr>
          <w:rFonts w:ascii="Times New Roman" w:eastAsia="宋体" w:hAnsi="Times New Roman" w:cs="Times New Roman"/>
          <w:color w:val="auto"/>
        </w:rPr>
      </w:pPr>
    </w:p>
    <w:p w:rsidR="005A76E6" w:rsidRDefault="001B2B6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磋商步骤</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5A76E6" w:rsidRDefault="001B2B6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5A76E6" w:rsidRDefault="001B2B6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对磋商文件做出的实质性变动是磋商文件的有效组成部分，磋商小组应当及</w:t>
      </w:r>
      <w:r>
        <w:rPr>
          <w:rFonts w:ascii="Times New Roman" w:eastAsia="宋体" w:hAnsi="Times New Roman" w:cs="Times New Roman" w:hint="eastAsia"/>
          <w:color w:val="auto"/>
        </w:rPr>
        <w:lastRenderedPageBreak/>
        <w:t>时以书面形式同时通知所有参加磋商的供应商。</w:t>
      </w:r>
    </w:p>
    <w:p w:rsidR="005A76E6" w:rsidRDefault="001B2B6D">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供应商应当按照磋商文件的变动情况和磋商小组的要求重新提交响应文件，</w:t>
      </w:r>
      <w:r>
        <w:rPr>
          <w:rFonts w:ascii="Times New Roman" w:eastAsia="宋体" w:hAnsi="Times New Roman" w:cs="Times New Roman" w:hint="eastAsia"/>
          <w:color w:val="auto"/>
          <w:kern w:val="2"/>
        </w:rPr>
        <w:t>应为</w:t>
      </w:r>
      <w:r>
        <w:rPr>
          <w:rFonts w:ascii="Times New Roman" w:eastAsia="宋体" w:hAnsi="Times New Roman" w:cs="Times New Roman" w:hint="eastAsia"/>
          <w:color w:val="auto"/>
          <w:kern w:val="2"/>
        </w:rPr>
        <w:t>PDF</w:t>
      </w:r>
      <w:r>
        <w:rPr>
          <w:rFonts w:ascii="Times New Roman" w:eastAsia="宋体" w:hAnsi="Times New Roman" w:cs="Times New Roman" w:hint="eastAsia"/>
          <w:color w:val="auto"/>
          <w:kern w:val="2"/>
        </w:rPr>
        <w:t>格式且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根据《财政部关于政府采购竞争性磋商采购方式管理暂行办法有关问题的补充通知》（财库〔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w:t>
      </w:r>
      <w:r>
        <w:rPr>
          <w:rFonts w:ascii="Times New Roman" w:eastAsia="宋体" w:hAnsi="Times New Roman" w:cs="Times New Roman" w:hint="eastAsia"/>
          <w:color w:val="auto"/>
        </w:rPr>
        <w:lastRenderedPageBreak/>
        <w:t>的政府购买服务项目（含政府和社会资本合作项目），在采购过程中符合要求的供应商（社会资本）只有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对竞争性磋商文件中描述有歧义或前后不一致的地方，磋商小组有权进行评判，但对同一条款的评判应适用于每个供应商。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w:t>
      </w:r>
      <w:r>
        <w:rPr>
          <w:rFonts w:ascii="Times New Roman" w:eastAsia="宋体" w:hAnsi="Times New Roman" w:cs="Times New Roman" w:hint="eastAsia"/>
          <w:color w:val="auto"/>
        </w:rPr>
        <w:lastRenderedPageBreak/>
        <w:t>称与竞争性磋商文件产品名称是否一致作为审查的标准。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28.6 </w:t>
      </w:r>
      <w:r>
        <w:rPr>
          <w:rFonts w:ascii="Times New Roman" w:eastAsia="宋体" w:hAnsi="Times New Roman" w:cs="Times New Roman" w:hint="eastAsia"/>
          <w:color w:val="auto"/>
        </w:rPr>
        <w:t>出现以下任何情形取消磋商资格：</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）响应文件中提供虚假材料的；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在磋商期间，供应商不得向磋商小组成员或采购代理机构询问评审情况、施加任何影响，不得进行旨在影响评审结果的活动。</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供应商私下交换意见。在评审期间及磋商工作结束后，凡与评审情况有接触的任何人不得透露审查、澄清、评价和比较等投标的有关资料以及授标建议等评审情况。</w:t>
      </w:r>
    </w:p>
    <w:p w:rsidR="005A76E6" w:rsidRDefault="001B2B6D">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如果几个供应商所投整包产品为同一品牌时，在服务承诺符合竞争性磋商文件的情况下，报价最低的供应商入围评审阶段。</w:t>
      </w:r>
    </w:p>
    <w:p w:rsidR="005A76E6" w:rsidRDefault="005A76E6">
      <w:pPr>
        <w:pStyle w:val="Default"/>
        <w:spacing w:line="360" w:lineRule="auto"/>
        <w:ind w:firstLineChars="200" w:firstLine="480"/>
        <w:jc w:val="both"/>
        <w:rPr>
          <w:rFonts w:ascii="Times New Roman" w:eastAsia="宋体" w:hAnsi="Times New Roman" w:cs="Times New Roman"/>
          <w:color w:val="auto"/>
        </w:rPr>
      </w:pPr>
    </w:p>
    <w:p w:rsidR="005A76E6" w:rsidRDefault="001B2B6D">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F  </w:t>
      </w:r>
      <w:r>
        <w:rPr>
          <w:rFonts w:ascii="Times New Roman" w:eastAsia="宋体" w:hAnsi="Times New Roman" w:cs="Times New Roman" w:hint="eastAsia"/>
          <w:color w:val="auto"/>
        </w:rPr>
        <w:t>授予合同</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采购人也可以按照《中华人民共和国政府采购法》及其实施条例等法律法规的规定和竞争性磋商文件的要求确认成交供应商。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若《磋商项目需求》规定须提交履约保证金的，合同签订前，成交供</w:t>
      </w:r>
      <w:r>
        <w:rPr>
          <w:rFonts w:ascii="Times New Roman" w:eastAsia="宋体" w:hAnsi="Times New Roman" w:cs="Times New Roman" w:hint="eastAsia"/>
          <w:color w:val="auto"/>
        </w:rPr>
        <w:lastRenderedPageBreak/>
        <w:t>应商须按照规定要求提交履约保证金，履约保证金的</w:t>
      </w:r>
      <w:proofErr w:type="gramStart"/>
      <w:r>
        <w:rPr>
          <w:rFonts w:ascii="Times New Roman" w:eastAsia="宋体" w:hAnsi="Times New Roman" w:cs="Times New Roman" w:hint="eastAsia"/>
          <w:color w:val="auto"/>
        </w:rPr>
        <w:t>有效期至货到</w:t>
      </w:r>
      <w:proofErr w:type="gramEnd"/>
      <w:r>
        <w:rPr>
          <w:rFonts w:ascii="Times New Roman" w:eastAsia="宋体" w:hAnsi="Times New Roman" w:cs="Times New Roman" w:hint="eastAsia"/>
          <w:color w:val="auto"/>
        </w:rPr>
        <w:t>并最终验收合格之日。</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5A76E6" w:rsidRDefault="001B2B6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5A76E6" w:rsidRDefault="005A76E6">
      <w:pPr>
        <w:pStyle w:val="Default"/>
        <w:spacing w:line="360" w:lineRule="auto"/>
        <w:ind w:firstLineChars="200" w:firstLine="480"/>
        <w:jc w:val="both"/>
        <w:rPr>
          <w:rFonts w:ascii="Times New Roman" w:eastAsia="宋体" w:hAnsi="Times New Roman" w:cs="Times New Roman"/>
          <w:color w:val="auto"/>
        </w:rPr>
      </w:pPr>
    </w:p>
    <w:p w:rsidR="005A76E6" w:rsidRDefault="005A76E6">
      <w:pPr>
        <w:pStyle w:val="Default"/>
        <w:snapToGrid w:val="0"/>
        <w:spacing w:line="360" w:lineRule="auto"/>
        <w:ind w:firstLineChars="200" w:firstLine="480"/>
        <w:jc w:val="both"/>
        <w:rPr>
          <w:rFonts w:ascii="Times New Roman" w:eastAsia="宋体" w:hAnsi="Times New Roman" w:cs="Times New Roman"/>
          <w:color w:val="auto"/>
        </w:rPr>
      </w:pPr>
    </w:p>
    <w:p w:rsidR="005A76E6" w:rsidRDefault="005A76E6">
      <w:pPr>
        <w:pStyle w:val="Default"/>
        <w:snapToGrid w:val="0"/>
        <w:spacing w:line="360" w:lineRule="auto"/>
        <w:ind w:firstLineChars="200" w:firstLine="480"/>
        <w:jc w:val="both"/>
        <w:rPr>
          <w:rFonts w:ascii="Times New Roman" w:eastAsia="宋体" w:hAnsi="Times New Roman" w:cs="Times New Roman"/>
          <w:color w:val="auto"/>
        </w:rPr>
        <w:sectPr w:rsidR="005A76E6">
          <w:headerReference w:type="default" r:id="rId15"/>
          <w:pgSz w:w="11906" w:h="16838"/>
          <w:pgMar w:top="1440" w:right="1800" w:bottom="1440" w:left="1800" w:header="851" w:footer="992" w:gutter="0"/>
          <w:cols w:space="720"/>
          <w:docGrid w:type="lines" w:linePitch="312"/>
        </w:sectPr>
      </w:pPr>
    </w:p>
    <w:p w:rsidR="005A76E6" w:rsidRDefault="001B2B6D">
      <w:pPr>
        <w:pStyle w:val="a7"/>
        <w:rPr>
          <w:rFonts w:ascii="Times New Roman" w:hAnsi="Times New Roman"/>
          <w:lang w:val="en-US"/>
        </w:rPr>
      </w:pPr>
      <w:r>
        <w:rPr>
          <w:rFonts w:ascii="Times New Roman" w:hAnsi="Times New Roman"/>
        </w:rPr>
        <w:lastRenderedPageBreak/>
        <w:t>第四部分</w:t>
      </w:r>
      <w:r>
        <w:rPr>
          <w:rFonts w:ascii="Times New Roman" w:hAnsi="Times New Roman"/>
          <w:lang w:val="en-US"/>
        </w:rPr>
        <w:t xml:space="preserve">  </w:t>
      </w:r>
      <w:r>
        <w:rPr>
          <w:rFonts w:ascii="Times New Roman" w:hAnsi="Times New Roman"/>
        </w:rPr>
        <w:t>合同草案</w:t>
      </w:r>
      <w:bookmarkEnd w:id="8"/>
    </w:p>
    <w:p w:rsidR="005A76E6" w:rsidRDefault="001B2B6D">
      <w:pPr>
        <w:tabs>
          <w:tab w:val="left" w:pos="0"/>
          <w:tab w:val="left" w:pos="315"/>
        </w:tabs>
        <w:spacing w:line="520" w:lineRule="exact"/>
        <w:ind w:firstLine="480"/>
        <w:rPr>
          <w:sz w:val="24"/>
          <w:szCs w:val="24"/>
        </w:rPr>
      </w:pPr>
      <w:r>
        <w:rPr>
          <w:sz w:val="24"/>
          <w:szCs w:val="24"/>
        </w:rPr>
        <w:t>需方：</w:t>
      </w:r>
      <w:r>
        <w:rPr>
          <w:sz w:val="24"/>
          <w:szCs w:val="24"/>
        </w:rPr>
        <w:t xml:space="preserve"> </w:t>
      </w:r>
    </w:p>
    <w:p w:rsidR="005A76E6" w:rsidRDefault="001B2B6D">
      <w:pPr>
        <w:tabs>
          <w:tab w:val="left" w:pos="0"/>
          <w:tab w:val="left" w:pos="315"/>
        </w:tabs>
        <w:spacing w:line="520" w:lineRule="exact"/>
        <w:ind w:firstLine="480"/>
        <w:rPr>
          <w:sz w:val="24"/>
          <w:szCs w:val="24"/>
        </w:rPr>
      </w:pPr>
      <w:r>
        <w:rPr>
          <w:sz w:val="24"/>
          <w:szCs w:val="24"/>
        </w:rPr>
        <w:t>供方：</w:t>
      </w:r>
    </w:p>
    <w:p w:rsidR="005A76E6" w:rsidRDefault="001B2B6D">
      <w:pPr>
        <w:tabs>
          <w:tab w:val="left" w:pos="515"/>
        </w:tabs>
        <w:spacing w:line="520" w:lineRule="exact"/>
        <w:ind w:firstLine="480"/>
        <w:rPr>
          <w:sz w:val="24"/>
          <w:szCs w:val="24"/>
        </w:rPr>
      </w:pPr>
      <w:r>
        <w:rPr>
          <w:sz w:val="24"/>
          <w:szCs w:val="24"/>
        </w:rPr>
        <w:t>供、需双方根据</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日天津市政府采购中心关于</w:t>
      </w:r>
      <w:r>
        <w:rPr>
          <w:rFonts w:hint="eastAsia"/>
          <w:sz w:val="24"/>
          <w:szCs w:val="24"/>
        </w:rPr>
        <w:t xml:space="preserve">        </w:t>
      </w:r>
      <w:r>
        <w:rPr>
          <w:rFonts w:hint="eastAsia"/>
          <w:sz w:val="24"/>
          <w:szCs w:val="24"/>
        </w:rPr>
        <w:t>项目</w:t>
      </w:r>
      <w:r>
        <w:rPr>
          <w:sz w:val="24"/>
          <w:szCs w:val="24"/>
        </w:rPr>
        <w:t>（项目编号：</w:t>
      </w:r>
      <w:r>
        <w:rPr>
          <w:sz w:val="24"/>
          <w:szCs w:val="24"/>
        </w:rPr>
        <w:t>TGPC-201</w:t>
      </w:r>
      <w:r>
        <w:rPr>
          <w:rFonts w:hint="eastAsia"/>
          <w:sz w:val="24"/>
          <w:szCs w:val="24"/>
        </w:rPr>
        <w:t xml:space="preserve"> </w:t>
      </w:r>
      <w:r>
        <w:rPr>
          <w:sz w:val="24"/>
          <w:szCs w:val="24"/>
        </w:rPr>
        <w:t>-</w:t>
      </w:r>
      <w:r>
        <w:rPr>
          <w:rFonts w:hint="eastAsia"/>
          <w:sz w:val="24"/>
          <w:szCs w:val="24"/>
        </w:rPr>
        <w:t xml:space="preserve">    </w:t>
      </w:r>
      <w:r>
        <w:rPr>
          <w:sz w:val="24"/>
          <w:szCs w:val="24"/>
        </w:rPr>
        <w:t>）的磋商结果和磋商文件的要求，并经双方协商一致，达成货物购销合同：</w:t>
      </w:r>
    </w:p>
    <w:p w:rsidR="005A76E6" w:rsidRDefault="001B2B6D">
      <w:pPr>
        <w:pStyle w:val="ad"/>
        <w:numPr>
          <w:ilvl w:val="0"/>
          <w:numId w:val="1"/>
        </w:numPr>
        <w:spacing w:line="480" w:lineRule="exact"/>
        <w:ind w:firstLineChars="0"/>
        <w:rPr>
          <w:sz w:val="24"/>
        </w:rPr>
      </w:pPr>
      <w:r>
        <w:rPr>
          <w:rFonts w:hint="eastAsia"/>
          <w:sz w:val="24"/>
        </w:rPr>
        <w:t>本合同为中小企业预留合同</w:t>
      </w:r>
    </w:p>
    <w:p w:rsidR="005A76E6" w:rsidRDefault="001B2B6D">
      <w:pPr>
        <w:pStyle w:val="ad"/>
        <w:numPr>
          <w:ilvl w:val="0"/>
          <w:numId w:val="1"/>
        </w:numPr>
        <w:spacing w:line="480" w:lineRule="exact"/>
        <w:ind w:firstLineChars="0"/>
        <w:rPr>
          <w:sz w:val="24"/>
        </w:rPr>
      </w:pPr>
      <w:r>
        <w:rPr>
          <w:rFonts w:hint="eastAsia"/>
          <w:sz w:val="24"/>
        </w:rPr>
        <w:t>本合同非中小企业预留合同</w:t>
      </w:r>
    </w:p>
    <w:p w:rsidR="005A76E6" w:rsidRDefault="001B2B6D">
      <w:pPr>
        <w:spacing w:line="520" w:lineRule="exact"/>
        <w:ind w:firstLineChars="200" w:firstLine="480"/>
        <w:rPr>
          <w:sz w:val="24"/>
          <w:szCs w:val="24"/>
        </w:rPr>
      </w:pPr>
      <w:r>
        <w:rPr>
          <w:sz w:val="24"/>
          <w:szCs w:val="24"/>
        </w:rPr>
        <w:t>一、货物名称：见附件</w:t>
      </w:r>
      <w:r>
        <w:rPr>
          <w:sz w:val="24"/>
          <w:szCs w:val="24"/>
        </w:rPr>
        <w:t>1</w:t>
      </w:r>
    </w:p>
    <w:p w:rsidR="005A76E6" w:rsidRDefault="001B2B6D">
      <w:pPr>
        <w:tabs>
          <w:tab w:val="left" w:pos="1133"/>
        </w:tabs>
        <w:spacing w:line="520" w:lineRule="exact"/>
        <w:ind w:firstLineChars="400" w:firstLine="960"/>
        <w:rPr>
          <w:sz w:val="24"/>
          <w:szCs w:val="24"/>
        </w:rPr>
      </w:pPr>
      <w:r>
        <w:rPr>
          <w:sz w:val="24"/>
          <w:szCs w:val="24"/>
        </w:rPr>
        <w:t>货物型号：见附件</w:t>
      </w:r>
      <w:r>
        <w:rPr>
          <w:sz w:val="24"/>
          <w:szCs w:val="24"/>
        </w:rPr>
        <w:t>1</w:t>
      </w:r>
    </w:p>
    <w:p w:rsidR="005A76E6" w:rsidRDefault="001B2B6D">
      <w:pPr>
        <w:tabs>
          <w:tab w:val="left" w:pos="1133"/>
        </w:tabs>
        <w:spacing w:line="520" w:lineRule="exact"/>
        <w:ind w:firstLineChars="400" w:firstLine="960"/>
        <w:rPr>
          <w:sz w:val="24"/>
          <w:szCs w:val="24"/>
        </w:rPr>
      </w:pPr>
      <w:r>
        <w:rPr>
          <w:sz w:val="24"/>
          <w:szCs w:val="24"/>
        </w:rPr>
        <w:t>生产厂家：见附件</w:t>
      </w:r>
      <w:r>
        <w:rPr>
          <w:sz w:val="24"/>
          <w:szCs w:val="24"/>
        </w:rPr>
        <w:t>1</w:t>
      </w:r>
    </w:p>
    <w:p w:rsidR="005A76E6" w:rsidRDefault="001B2B6D">
      <w:pPr>
        <w:tabs>
          <w:tab w:val="left" w:pos="1133"/>
        </w:tabs>
        <w:spacing w:line="520" w:lineRule="exact"/>
        <w:ind w:firstLineChars="400" w:firstLine="960"/>
        <w:rPr>
          <w:sz w:val="24"/>
          <w:szCs w:val="24"/>
        </w:rPr>
      </w:pPr>
      <w:r>
        <w:rPr>
          <w:sz w:val="24"/>
          <w:szCs w:val="24"/>
        </w:rPr>
        <w:t>货物原产地：见附件</w:t>
      </w:r>
      <w:r>
        <w:rPr>
          <w:sz w:val="24"/>
          <w:szCs w:val="24"/>
        </w:rPr>
        <w:t>1</w:t>
      </w:r>
    </w:p>
    <w:p w:rsidR="005A76E6" w:rsidRDefault="001B2B6D">
      <w:pPr>
        <w:tabs>
          <w:tab w:val="left" w:pos="1133"/>
        </w:tabs>
        <w:spacing w:line="520" w:lineRule="exact"/>
        <w:ind w:firstLineChars="400" w:firstLine="960"/>
        <w:rPr>
          <w:sz w:val="24"/>
          <w:szCs w:val="24"/>
        </w:rPr>
      </w:pPr>
      <w:r>
        <w:rPr>
          <w:sz w:val="24"/>
          <w:szCs w:val="24"/>
        </w:rPr>
        <w:t>货物数量：见附件</w:t>
      </w:r>
      <w:r>
        <w:rPr>
          <w:sz w:val="24"/>
          <w:szCs w:val="24"/>
        </w:rPr>
        <w:t>1</w:t>
      </w:r>
    </w:p>
    <w:p w:rsidR="005A76E6" w:rsidRDefault="001B2B6D">
      <w:pPr>
        <w:tabs>
          <w:tab w:val="left" w:pos="1133"/>
        </w:tabs>
        <w:spacing w:line="520" w:lineRule="exact"/>
        <w:ind w:firstLineChars="400" w:firstLine="960"/>
        <w:rPr>
          <w:sz w:val="24"/>
          <w:szCs w:val="24"/>
        </w:rPr>
      </w:pPr>
      <w:r>
        <w:rPr>
          <w:sz w:val="24"/>
          <w:szCs w:val="24"/>
        </w:rPr>
        <w:t>货物单价：见附件</w:t>
      </w:r>
      <w:r>
        <w:rPr>
          <w:sz w:val="24"/>
          <w:szCs w:val="24"/>
        </w:rPr>
        <w:t>1</w:t>
      </w:r>
    </w:p>
    <w:p w:rsidR="005A76E6" w:rsidRDefault="001B2B6D">
      <w:pPr>
        <w:tabs>
          <w:tab w:val="left" w:pos="1133"/>
        </w:tabs>
        <w:spacing w:line="520" w:lineRule="exact"/>
        <w:ind w:firstLineChars="400" w:firstLine="960"/>
        <w:rPr>
          <w:sz w:val="24"/>
          <w:szCs w:val="24"/>
        </w:rPr>
      </w:pPr>
      <w:r>
        <w:rPr>
          <w:sz w:val="24"/>
          <w:szCs w:val="24"/>
        </w:rPr>
        <w:t>货物总价款：人民币</w:t>
      </w:r>
      <w:r>
        <w:rPr>
          <w:sz w:val="24"/>
          <w:szCs w:val="24"/>
        </w:rPr>
        <w:t xml:space="preserve">  </w:t>
      </w:r>
      <w:r>
        <w:rPr>
          <w:sz w:val="24"/>
          <w:szCs w:val="24"/>
        </w:rPr>
        <w:t>元</w:t>
      </w:r>
      <w:r>
        <w:rPr>
          <w:sz w:val="24"/>
          <w:szCs w:val="24"/>
        </w:rPr>
        <w:t xml:space="preserve"> </w:t>
      </w:r>
    </w:p>
    <w:p w:rsidR="005A76E6" w:rsidRDefault="001B2B6D">
      <w:pPr>
        <w:tabs>
          <w:tab w:val="left" w:pos="1440"/>
        </w:tabs>
        <w:spacing w:line="520" w:lineRule="exact"/>
        <w:ind w:left="420" w:firstLineChars="211" w:firstLine="506"/>
        <w:rPr>
          <w:sz w:val="24"/>
          <w:szCs w:val="24"/>
        </w:rPr>
      </w:pPr>
      <w:r>
        <w:rPr>
          <w:sz w:val="24"/>
          <w:szCs w:val="24"/>
        </w:rPr>
        <w:t>大写：人民币</w:t>
      </w:r>
      <w:r>
        <w:rPr>
          <w:sz w:val="24"/>
          <w:szCs w:val="24"/>
        </w:rPr>
        <w:t xml:space="preserve">  </w:t>
      </w:r>
      <w:r>
        <w:rPr>
          <w:sz w:val="24"/>
          <w:szCs w:val="24"/>
        </w:rPr>
        <w:t>元整</w:t>
      </w:r>
    </w:p>
    <w:p w:rsidR="005A76E6" w:rsidRDefault="001B2B6D">
      <w:pPr>
        <w:spacing w:line="520" w:lineRule="exact"/>
        <w:ind w:firstLineChars="200" w:firstLine="480"/>
        <w:rPr>
          <w:sz w:val="24"/>
          <w:szCs w:val="24"/>
        </w:rPr>
      </w:pPr>
      <w:r>
        <w:rPr>
          <w:sz w:val="24"/>
          <w:szCs w:val="24"/>
        </w:rPr>
        <w:t>二、货物质量要求及供方对质量负责条件和期限：</w:t>
      </w:r>
    </w:p>
    <w:p w:rsidR="005A76E6" w:rsidRDefault="001B2B6D">
      <w:pPr>
        <w:spacing w:line="520" w:lineRule="exact"/>
        <w:ind w:firstLineChars="200" w:firstLine="480"/>
        <w:rPr>
          <w:sz w:val="24"/>
          <w:szCs w:val="24"/>
        </w:rPr>
      </w:pPr>
      <w:r>
        <w:rPr>
          <w:sz w:val="24"/>
          <w:szCs w:val="24"/>
        </w:rPr>
        <w:t>1.</w:t>
      </w:r>
      <w:r>
        <w:rPr>
          <w:sz w:val="24"/>
          <w:szCs w:val="24"/>
        </w:rPr>
        <w:t>货物具体技术指标见附件</w:t>
      </w:r>
      <w:r>
        <w:rPr>
          <w:sz w:val="24"/>
          <w:szCs w:val="24"/>
        </w:rPr>
        <w:t>1</w:t>
      </w:r>
      <w:r>
        <w:rPr>
          <w:sz w:val="24"/>
          <w:szCs w:val="24"/>
        </w:rPr>
        <w:t>。</w:t>
      </w:r>
      <w:r>
        <w:rPr>
          <w:sz w:val="24"/>
          <w:szCs w:val="24"/>
        </w:rPr>
        <w:t xml:space="preserve">  </w:t>
      </w:r>
    </w:p>
    <w:p w:rsidR="005A76E6" w:rsidRDefault="001B2B6D">
      <w:pPr>
        <w:spacing w:line="520" w:lineRule="exact"/>
        <w:ind w:firstLineChars="200" w:firstLine="480"/>
        <w:rPr>
          <w:sz w:val="24"/>
          <w:szCs w:val="24"/>
        </w:rPr>
      </w:pPr>
      <w:r>
        <w:rPr>
          <w:sz w:val="24"/>
          <w:szCs w:val="24"/>
        </w:rPr>
        <w:t>2.</w:t>
      </w:r>
      <w:r>
        <w:rPr>
          <w:sz w:val="24"/>
          <w:szCs w:val="24"/>
        </w:rPr>
        <w:t>供方提供的货物必须是全新（包括零部件）的，货物必须符合国家标准、行业标准以及企业标准。供方承诺所供货物与成交所示货物完全一致，不存在任何偏差。如出现不一致，供方将承担违约责任。</w:t>
      </w:r>
    </w:p>
    <w:p w:rsidR="005A76E6" w:rsidRDefault="001B2B6D">
      <w:pPr>
        <w:tabs>
          <w:tab w:val="left" w:pos="360"/>
        </w:tabs>
        <w:spacing w:line="520" w:lineRule="exact"/>
        <w:ind w:firstLineChars="200" w:firstLine="480"/>
        <w:rPr>
          <w:sz w:val="24"/>
          <w:szCs w:val="24"/>
        </w:rPr>
      </w:pPr>
      <w:r>
        <w:rPr>
          <w:sz w:val="24"/>
          <w:szCs w:val="24"/>
        </w:rPr>
        <w:t>3</w:t>
      </w:r>
      <w:r>
        <w:rPr>
          <w:sz w:val="24"/>
          <w:szCs w:val="24"/>
        </w:rPr>
        <w:t>．供方对所提供的货物的保修及售后服务详见附件。保质期内非因需方的人为因素而出现的质量问题，由供方负责。供方负责保修、包换或者包退，并承担修理、调换或退货以及由此给需方造成的实际费用。供方不能修理和不能调换，按不能交货处理。</w:t>
      </w:r>
    </w:p>
    <w:p w:rsidR="005A76E6" w:rsidRDefault="001B2B6D">
      <w:pPr>
        <w:tabs>
          <w:tab w:val="left" w:pos="360"/>
        </w:tabs>
        <w:spacing w:line="520" w:lineRule="exact"/>
        <w:ind w:firstLineChars="200" w:firstLine="480"/>
        <w:rPr>
          <w:sz w:val="24"/>
          <w:szCs w:val="24"/>
        </w:rPr>
      </w:pPr>
      <w:r>
        <w:rPr>
          <w:sz w:val="24"/>
          <w:szCs w:val="24"/>
        </w:rPr>
        <w:t>三、供方所提供的货物必须具有合法手续及相关文件。如涉及知识产权则必</w:t>
      </w:r>
      <w:r>
        <w:rPr>
          <w:sz w:val="24"/>
          <w:szCs w:val="24"/>
        </w:rPr>
        <w:lastRenderedPageBreak/>
        <w:t>须是自己拥有或合法使用的。</w:t>
      </w:r>
    </w:p>
    <w:p w:rsidR="005A76E6" w:rsidRDefault="001B2B6D">
      <w:pPr>
        <w:tabs>
          <w:tab w:val="left" w:pos="360"/>
        </w:tabs>
        <w:spacing w:line="520" w:lineRule="exact"/>
        <w:ind w:firstLineChars="200" w:firstLine="480"/>
        <w:rPr>
          <w:sz w:val="24"/>
          <w:szCs w:val="24"/>
        </w:rPr>
      </w:pPr>
      <w:r>
        <w:rPr>
          <w:sz w:val="24"/>
          <w:szCs w:val="24"/>
        </w:rPr>
        <w:t>四、交货时间、地点、方式：</w:t>
      </w:r>
    </w:p>
    <w:p w:rsidR="005A76E6" w:rsidRDefault="001B2B6D">
      <w:pPr>
        <w:pStyle w:val="30"/>
        <w:spacing w:line="520" w:lineRule="exact"/>
        <w:ind w:firstLineChars="200" w:firstLine="480"/>
        <w:rPr>
          <w:rFonts w:ascii="Times New Roman"/>
          <w:szCs w:val="24"/>
        </w:rPr>
      </w:pPr>
      <w:r>
        <w:rPr>
          <w:rFonts w:ascii="Times New Roman"/>
          <w:szCs w:val="24"/>
        </w:rPr>
        <w:t>合同签订后，于</w:t>
      </w:r>
      <w:r>
        <w:rPr>
          <w:rFonts w:ascii="Times New Roman"/>
          <w:szCs w:val="24"/>
          <w:u w:val="single"/>
        </w:rPr>
        <w:t xml:space="preserve">      </w:t>
      </w:r>
      <w:r>
        <w:rPr>
          <w:rFonts w:ascii="Times New Roman"/>
          <w:szCs w:val="24"/>
        </w:rPr>
        <w:t>年</w:t>
      </w:r>
      <w:r>
        <w:rPr>
          <w:rFonts w:ascii="Times New Roman"/>
          <w:szCs w:val="24"/>
          <w:u w:val="single"/>
        </w:rPr>
        <w:t xml:space="preserve">   </w:t>
      </w:r>
      <w:r>
        <w:rPr>
          <w:rFonts w:ascii="Times New Roman"/>
          <w:szCs w:val="24"/>
        </w:rPr>
        <w:t>月</w:t>
      </w:r>
      <w:r>
        <w:rPr>
          <w:rFonts w:ascii="Times New Roman"/>
          <w:szCs w:val="24"/>
          <w:u w:val="single"/>
        </w:rPr>
        <w:t xml:space="preserve">   </w:t>
      </w:r>
      <w:r>
        <w:rPr>
          <w:rFonts w:ascii="Times New Roman"/>
          <w:szCs w:val="24"/>
        </w:rPr>
        <w:t>日之前将所供货物在需方或需方指定处交付（具体地点：采购人指定），并于</w:t>
      </w:r>
      <w:r>
        <w:rPr>
          <w:rFonts w:ascii="Times New Roman"/>
          <w:szCs w:val="24"/>
          <w:u w:val="single"/>
        </w:rPr>
        <w:t xml:space="preserve">      </w:t>
      </w:r>
      <w:r>
        <w:rPr>
          <w:rFonts w:ascii="Times New Roman"/>
          <w:szCs w:val="24"/>
        </w:rPr>
        <w:t>年</w:t>
      </w:r>
      <w:r>
        <w:rPr>
          <w:rFonts w:ascii="Times New Roman"/>
          <w:szCs w:val="24"/>
          <w:u w:val="single"/>
        </w:rPr>
        <w:t xml:space="preserve">   </w:t>
      </w:r>
      <w:r>
        <w:rPr>
          <w:rFonts w:ascii="Times New Roman"/>
          <w:szCs w:val="24"/>
        </w:rPr>
        <w:t>月</w:t>
      </w:r>
      <w:r>
        <w:rPr>
          <w:rFonts w:ascii="Times New Roman"/>
          <w:szCs w:val="24"/>
          <w:u w:val="single"/>
        </w:rPr>
        <w:t xml:space="preserve">   </w:t>
      </w:r>
      <w:r>
        <w:rPr>
          <w:rFonts w:ascii="Times New Roman"/>
          <w:szCs w:val="24"/>
        </w:rPr>
        <w:t>日之前完成安装、调试工作，货物运送产生的费用由供方负责。</w:t>
      </w:r>
    </w:p>
    <w:p w:rsidR="005A76E6" w:rsidRDefault="001B2B6D">
      <w:pPr>
        <w:tabs>
          <w:tab w:val="left" w:pos="360"/>
        </w:tabs>
        <w:spacing w:line="520" w:lineRule="exact"/>
        <w:ind w:firstLine="360"/>
        <w:rPr>
          <w:sz w:val="24"/>
          <w:szCs w:val="24"/>
        </w:rPr>
      </w:pPr>
      <w:r>
        <w:rPr>
          <w:sz w:val="24"/>
          <w:szCs w:val="24"/>
        </w:rPr>
        <w:t xml:space="preserve"> </w:t>
      </w:r>
      <w:r>
        <w:rPr>
          <w:sz w:val="24"/>
          <w:szCs w:val="24"/>
        </w:rPr>
        <w:t>五、供方应随货物向需方交付货物的使用说明书及与货物相关的资料。如果所提交文件是外文的，供方有义务为需方提供中文或译成中文文件。</w:t>
      </w:r>
    </w:p>
    <w:p w:rsidR="005A76E6" w:rsidRDefault="001B2B6D">
      <w:pPr>
        <w:tabs>
          <w:tab w:val="left" w:pos="360"/>
          <w:tab w:val="left" w:pos="721"/>
        </w:tabs>
        <w:spacing w:line="520" w:lineRule="exact"/>
        <w:rPr>
          <w:sz w:val="24"/>
          <w:szCs w:val="24"/>
        </w:rPr>
      </w:pPr>
      <w:r>
        <w:rPr>
          <w:sz w:val="24"/>
          <w:szCs w:val="24"/>
        </w:rPr>
        <w:t xml:space="preserve">    </w:t>
      </w:r>
      <w:r>
        <w:rPr>
          <w:sz w:val="24"/>
          <w:szCs w:val="24"/>
        </w:rPr>
        <w:t>六、验收工作由需方负责对货物进行验收。</w:t>
      </w:r>
    </w:p>
    <w:p w:rsidR="005A76E6" w:rsidRDefault="001B2B6D">
      <w:pPr>
        <w:tabs>
          <w:tab w:val="left" w:pos="360"/>
        </w:tabs>
        <w:spacing w:line="520" w:lineRule="exact"/>
        <w:rPr>
          <w:sz w:val="24"/>
          <w:szCs w:val="24"/>
        </w:rPr>
      </w:pPr>
      <w:r>
        <w:rPr>
          <w:sz w:val="24"/>
          <w:szCs w:val="24"/>
        </w:rPr>
        <w:t xml:space="preserve">    </w:t>
      </w:r>
      <w:r>
        <w:rPr>
          <w:sz w:val="24"/>
          <w:szCs w:val="24"/>
        </w:rPr>
        <w:t>七、货款支付方式：</w:t>
      </w:r>
    </w:p>
    <w:p w:rsidR="005A76E6" w:rsidRDefault="001B2B6D">
      <w:pPr>
        <w:tabs>
          <w:tab w:val="left" w:pos="360"/>
        </w:tabs>
        <w:spacing w:line="520" w:lineRule="exact"/>
        <w:ind w:firstLineChars="200" w:firstLine="480"/>
        <w:jc w:val="left"/>
        <w:rPr>
          <w:sz w:val="24"/>
          <w:szCs w:val="24"/>
        </w:rPr>
      </w:pPr>
      <w:r>
        <w:rPr>
          <w:sz w:val="24"/>
          <w:szCs w:val="24"/>
        </w:rPr>
        <w:t>1</w:t>
      </w:r>
      <w:r>
        <w:rPr>
          <w:sz w:val="24"/>
          <w:szCs w:val="24"/>
        </w:rPr>
        <w:t>、本合同以人民币进行结算</w:t>
      </w:r>
    </w:p>
    <w:p w:rsidR="005A76E6" w:rsidRDefault="001B2B6D">
      <w:pPr>
        <w:tabs>
          <w:tab w:val="left" w:pos="360"/>
        </w:tabs>
        <w:spacing w:line="520" w:lineRule="exact"/>
        <w:ind w:firstLineChars="200" w:firstLine="480"/>
        <w:rPr>
          <w:sz w:val="24"/>
          <w:szCs w:val="24"/>
        </w:rPr>
      </w:pPr>
      <w:r>
        <w:rPr>
          <w:sz w:val="24"/>
          <w:szCs w:val="24"/>
        </w:rPr>
        <w:t>2</w:t>
      </w:r>
      <w:r>
        <w:rPr>
          <w:sz w:val="24"/>
          <w:szCs w:val="24"/>
        </w:rPr>
        <w:t>、付款方式：</w:t>
      </w:r>
    </w:p>
    <w:p w:rsidR="005A76E6" w:rsidRDefault="001B2B6D">
      <w:pPr>
        <w:tabs>
          <w:tab w:val="left" w:pos="0"/>
          <w:tab w:val="left" w:pos="721"/>
        </w:tabs>
        <w:spacing w:line="520" w:lineRule="exact"/>
        <w:ind w:firstLineChars="200" w:firstLine="480"/>
        <w:rPr>
          <w:sz w:val="24"/>
          <w:szCs w:val="24"/>
        </w:rPr>
      </w:pPr>
      <w:r>
        <w:rPr>
          <w:sz w:val="24"/>
          <w:szCs w:val="24"/>
        </w:rPr>
        <w:t xml:space="preserve"> </w:t>
      </w:r>
    </w:p>
    <w:p w:rsidR="005A76E6" w:rsidRDefault="001B2B6D">
      <w:pPr>
        <w:tabs>
          <w:tab w:val="left" w:pos="0"/>
          <w:tab w:val="left" w:pos="721"/>
        </w:tabs>
        <w:spacing w:line="520" w:lineRule="exact"/>
        <w:ind w:firstLineChars="200" w:firstLine="480"/>
        <w:rPr>
          <w:sz w:val="24"/>
          <w:szCs w:val="24"/>
        </w:rPr>
      </w:pPr>
      <w:r>
        <w:rPr>
          <w:sz w:val="24"/>
          <w:szCs w:val="24"/>
        </w:rPr>
        <w:t>供方开户银行（汉字全称）：</w:t>
      </w:r>
      <w:r>
        <w:rPr>
          <w:sz w:val="24"/>
          <w:szCs w:val="24"/>
          <w:u w:val="single"/>
        </w:rPr>
        <w:t xml:space="preserve">                                        </w:t>
      </w:r>
      <w:r>
        <w:rPr>
          <w:sz w:val="24"/>
          <w:szCs w:val="24"/>
        </w:rPr>
        <w:t>，</w:t>
      </w:r>
    </w:p>
    <w:p w:rsidR="005A76E6" w:rsidRDefault="001B2B6D" w:rsidP="006B1B16">
      <w:pPr>
        <w:tabs>
          <w:tab w:val="left" w:pos="0"/>
          <w:tab w:val="left" w:pos="721"/>
        </w:tabs>
        <w:spacing w:line="520" w:lineRule="exact"/>
        <w:ind w:firstLineChars="214" w:firstLine="514"/>
        <w:rPr>
          <w:sz w:val="24"/>
          <w:szCs w:val="24"/>
        </w:rPr>
      </w:pPr>
      <w:r>
        <w:rPr>
          <w:sz w:val="24"/>
          <w:szCs w:val="24"/>
        </w:rPr>
        <w:t>行号（数字代码）：</w:t>
      </w:r>
      <w:r>
        <w:rPr>
          <w:sz w:val="24"/>
          <w:szCs w:val="24"/>
          <w:u w:val="single"/>
        </w:rPr>
        <w:t xml:space="preserve">                                                </w:t>
      </w:r>
      <w:r>
        <w:rPr>
          <w:sz w:val="24"/>
          <w:szCs w:val="24"/>
        </w:rPr>
        <w:t>，</w:t>
      </w:r>
    </w:p>
    <w:p w:rsidR="005A76E6" w:rsidRDefault="001B2B6D" w:rsidP="006B1B16">
      <w:pPr>
        <w:tabs>
          <w:tab w:val="left" w:pos="0"/>
          <w:tab w:val="left" w:pos="721"/>
        </w:tabs>
        <w:spacing w:line="520" w:lineRule="exact"/>
        <w:ind w:firstLineChars="214" w:firstLine="514"/>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5A76E6" w:rsidRDefault="001B2B6D">
      <w:pPr>
        <w:tabs>
          <w:tab w:val="left" w:pos="0"/>
          <w:tab w:val="left" w:pos="360"/>
        </w:tabs>
        <w:spacing w:line="520" w:lineRule="exact"/>
        <w:ind w:firstLineChars="200" w:firstLine="480"/>
        <w:rPr>
          <w:sz w:val="24"/>
          <w:szCs w:val="24"/>
        </w:rPr>
      </w:pPr>
      <w:r>
        <w:rPr>
          <w:sz w:val="24"/>
          <w:szCs w:val="24"/>
        </w:rPr>
        <w:t>合同约定的交货期或验收期届满，需方由于不具备现场条件导致供方无法安装和验收，合同顺延，延期</w:t>
      </w:r>
      <w:r>
        <w:rPr>
          <w:sz w:val="24"/>
          <w:szCs w:val="24"/>
        </w:rPr>
        <w:t>30</w:t>
      </w:r>
      <w:r>
        <w:rPr>
          <w:sz w:val="24"/>
          <w:szCs w:val="24"/>
        </w:rPr>
        <w:t>日以上，需方应按约定支付货款，如在实际验收过程中出现质量问题，另行商定；需方无故推迟验收或拒不验收的，则视同</w:t>
      </w:r>
      <w:r>
        <w:rPr>
          <w:sz w:val="24"/>
          <w:szCs w:val="24"/>
        </w:rPr>
        <w:t>“</w:t>
      </w:r>
      <w:r>
        <w:rPr>
          <w:sz w:val="24"/>
          <w:szCs w:val="24"/>
        </w:rPr>
        <w:t>验收合格</w:t>
      </w:r>
      <w:r>
        <w:rPr>
          <w:sz w:val="24"/>
          <w:szCs w:val="24"/>
        </w:rPr>
        <w:t>”</w:t>
      </w:r>
      <w:r>
        <w:rPr>
          <w:sz w:val="24"/>
          <w:szCs w:val="24"/>
        </w:rPr>
        <w:t>并向供方付款，但合同中与验收有关的其他条款以合同实际履行后的验收为准。需方具备现场条件，供方应积极做好安装和验收工作。</w:t>
      </w:r>
    </w:p>
    <w:p w:rsidR="005A76E6" w:rsidRDefault="001B2B6D">
      <w:pPr>
        <w:tabs>
          <w:tab w:val="left" w:pos="0"/>
          <w:tab w:val="left" w:pos="360"/>
        </w:tabs>
        <w:spacing w:line="520" w:lineRule="exact"/>
        <w:ind w:firstLineChars="200" w:firstLine="480"/>
        <w:rPr>
          <w:sz w:val="24"/>
          <w:szCs w:val="24"/>
        </w:rPr>
      </w:pPr>
      <w:r>
        <w:rPr>
          <w:sz w:val="24"/>
          <w:szCs w:val="24"/>
        </w:rPr>
        <w:t>3</w:t>
      </w:r>
      <w:r>
        <w:rPr>
          <w:sz w:val="24"/>
          <w:szCs w:val="24"/>
        </w:rPr>
        <w:t>、如所供货物出现质量问题，需方在付款期内随时有权停止付款，待供方对该货物消除障碍正常运转后再行付款。付款的时间则相应顺延。</w:t>
      </w:r>
    </w:p>
    <w:p w:rsidR="005A76E6" w:rsidRDefault="001B2B6D">
      <w:pPr>
        <w:tabs>
          <w:tab w:val="left" w:pos="360"/>
          <w:tab w:val="left" w:pos="824"/>
        </w:tabs>
        <w:spacing w:line="520" w:lineRule="exact"/>
        <w:ind w:firstLineChars="175" w:firstLine="420"/>
        <w:rPr>
          <w:sz w:val="24"/>
          <w:szCs w:val="24"/>
        </w:rPr>
      </w:pPr>
      <w:r>
        <w:rPr>
          <w:sz w:val="24"/>
          <w:szCs w:val="24"/>
        </w:rPr>
        <w:t>八、违约责任：</w:t>
      </w:r>
    </w:p>
    <w:p w:rsidR="005A76E6" w:rsidRDefault="001B2B6D">
      <w:pPr>
        <w:tabs>
          <w:tab w:val="left" w:pos="360"/>
        </w:tabs>
        <w:spacing w:line="520" w:lineRule="exact"/>
        <w:ind w:firstLineChars="186" w:firstLine="446"/>
        <w:rPr>
          <w:sz w:val="24"/>
          <w:szCs w:val="24"/>
        </w:rPr>
      </w:pPr>
      <w:r>
        <w:rPr>
          <w:sz w:val="24"/>
          <w:szCs w:val="24"/>
        </w:rPr>
        <w:t>需方无正当理由拒收货物的，需方向供方偿付货款总值</w:t>
      </w:r>
      <w:r>
        <w:rPr>
          <w:sz w:val="24"/>
          <w:szCs w:val="24"/>
        </w:rPr>
        <w:t xml:space="preserve">30% </w:t>
      </w:r>
      <w:r>
        <w:rPr>
          <w:sz w:val="24"/>
          <w:szCs w:val="24"/>
        </w:rPr>
        <w:t>的违约金。</w:t>
      </w:r>
      <w:r>
        <w:rPr>
          <w:sz w:val="24"/>
          <w:szCs w:val="24"/>
        </w:rPr>
        <w:t xml:space="preserve"> </w:t>
      </w:r>
    </w:p>
    <w:p w:rsidR="005A76E6" w:rsidRDefault="001B2B6D">
      <w:pPr>
        <w:tabs>
          <w:tab w:val="left" w:pos="360"/>
        </w:tabs>
        <w:spacing w:line="520" w:lineRule="exact"/>
        <w:ind w:firstLineChars="186" w:firstLine="446"/>
        <w:rPr>
          <w:sz w:val="24"/>
          <w:szCs w:val="24"/>
        </w:rPr>
      </w:pPr>
      <w:r>
        <w:rPr>
          <w:sz w:val="24"/>
          <w:szCs w:val="24"/>
        </w:rPr>
        <w:t>需方逾期支付货款的，需方向供方每日偿付欠款总额</w:t>
      </w:r>
      <w:r>
        <w:rPr>
          <w:sz w:val="24"/>
          <w:szCs w:val="24"/>
        </w:rPr>
        <w:t>5‰</w:t>
      </w:r>
      <w:r>
        <w:rPr>
          <w:sz w:val="24"/>
          <w:szCs w:val="24"/>
        </w:rPr>
        <w:t>的违约金。</w:t>
      </w:r>
    </w:p>
    <w:p w:rsidR="005A76E6" w:rsidRDefault="001B2B6D" w:rsidP="006B1B16">
      <w:pPr>
        <w:tabs>
          <w:tab w:val="left" w:pos="360"/>
        </w:tabs>
        <w:spacing w:line="520" w:lineRule="exact"/>
        <w:ind w:firstLineChars="192" w:firstLine="461"/>
        <w:rPr>
          <w:sz w:val="24"/>
          <w:szCs w:val="24"/>
        </w:rPr>
      </w:pPr>
      <w:r>
        <w:rPr>
          <w:sz w:val="24"/>
          <w:szCs w:val="24"/>
        </w:rPr>
        <w:t>供方所交的货物品种、型号、规格、产地及制造厂家、质量不符合合同规定</w:t>
      </w:r>
      <w:r>
        <w:rPr>
          <w:sz w:val="24"/>
          <w:szCs w:val="24"/>
        </w:rPr>
        <w:lastRenderedPageBreak/>
        <w:t>标准的，需方有权拒收，供方向需方偿付货款总值</w:t>
      </w:r>
      <w:r>
        <w:rPr>
          <w:sz w:val="24"/>
          <w:szCs w:val="24"/>
        </w:rPr>
        <w:t>30%</w:t>
      </w:r>
      <w:r>
        <w:rPr>
          <w:sz w:val="24"/>
          <w:szCs w:val="24"/>
        </w:rPr>
        <w:t>的违约金。</w:t>
      </w:r>
    </w:p>
    <w:p w:rsidR="005A76E6" w:rsidRDefault="001B2B6D">
      <w:pPr>
        <w:tabs>
          <w:tab w:val="left" w:pos="360"/>
        </w:tabs>
        <w:spacing w:line="520" w:lineRule="exact"/>
        <w:ind w:firstLineChars="200" w:firstLine="480"/>
        <w:rPr>
          <w:sz w:val="24"/>
          <w:szCs w:val="24"/>
        </w:rPr>
      </w:pPr>
      <w:r>
        <w:rPr>
          <w:sz w:val="24"/>
          <w:szCs w:val="24"/>
        </w:rPr>
        <w:t>供方不能交付货物的，供方向需方支付货款总值</w:t>
      </w:r>
      <w:r>
        <w:rPr>
          <w:sz w:val="24"/>
          <w:szCs w:val="24"/>
        </w:rPr>
        <w:t>30%</w:t>
      </w:r>
      <w:r>
        <w:rPr>
          <w:sz w:val="24"/>
          <w:szCs w:val="24"/>
        </w:rPr>
        <w:t>的违约金。</w:t>
      </w:r>
    </w:p>
    <w:p w:rsidR="005A76E6" w:rsidRDefault="001B2B6D">
      <w:pPr>
        <w:tabs>
          <w:tab w:val="left" w:pos="360"/>
        </w:tabs>
        <w:spacing w:line="520" w:lineRule="exact"/>
        <w:ind w:firstLineChars="200" w:firstLine="480"/>
        <w:rPr>
          <w:sz w:val="24"/>
          <w:szCs w:val="24"/>
        </w:rPr>
      </w:pPr>
      <w:r>
        <w:rPr>
          <w:sz w:val="24"/>
          <w:szCs w:val="24"/>
        </w:rPr>
        <w:t>供方逾期交付货物的，供方向需方每日偿付货款总额</w:t>
      </w:r>
      <w:r>
        <w:rPr>
          <w:sz w:val="24"/>
          <w:szCs w:val="24"/>
        </w:rPr>
        <w:t>5‰</w:t>
      </w:r>
      <w:r>
        <w:rPr>
          <w:sz w:val="24"/>
          <w:szCs w:val="24"/>
        </w:rPr>
        <w:t>的违约金。</w:t>
      </w:r>
    </w:p>
    <w:p w:rsidR="005A76E6" w:rsidRDefault="001B2B6D">
      <w:pPr>
        <w:pStyle w:val="2"/>
        <w:spacing w:line="520" w:lineRule="exact"/>
        <w:ind w:leftChars="-50" w:firstLineChars="215" w:firstLine="516"/>
        <w:rPr>
          <w:rFonts w:ascii="Times New Roman"/>
          <w:sz w:val="24"/>
          <w:szCs w:val="24"/>
        </w:rPr>
      </w:pPr>
      <w:r>
        <w:rPr>
          <w:rFonts w:ascii="Times New Roman"/>
          <w:sz w:val="24"/>
          <w:szCs w:val="24"/>
        </w:rPr>
        <w:t>九、因货物的质量问题发生争议，依据国家标准，由</w:t>
      </w:r>
      <w:r>
        <w:rPr>
          <w:rFonts w:hint="eastAsia"/>
          <w:color w:val="000000"/>
          <w:sz w:val="24"/>
        </w:rPr>
        <w:t>天津市市场和质量监督管理委员会</w:t>
      </w:r>
      <w:r>
        <w:rPr>
          <w:rFonts w:ascii="Times New Roman"/>
          <w:sz w:val="24"/>
          <w:szCs w:val="24"/>
        </w:rPr>
        <w:t>或其指定的技术单位进行质量鉴定，该鉴定结论是终局的，供需双方应当接受，质量鉴定期间所发生的相关费用由货物质量责任方承担。</w:t>
      </w:r>
    </w:p>
    <w:p w:rsidR="005A76E6" w:rsidRDefault="001B2B6D">
      <w:pPr>
        <w:pStyle w:val="2"/>
        <w:spacing w:line="520" w:lineRule="exact"/>
        <w:ind w:leftChars="-50" w:firstLineChars="200" w:firstLine="480"/>
        <w:rPr>
          <w:rFonts w:ascii="Times New Roman"/>
          <w:sz w:val="24"/>
          <w:szCs w:val="24"/>
        </w:rPr>
      </w:pPr>
      <w:r>
        <w:rPr>
          <w:rFonts w:ascii="Times New Roman"/>
          <w:sz w:val="24"/>
          <w:szCs w:val="24"/>
        </w:rPr>
        <w:t>十、由于供需双方在履行本合同过程中出现问题，由供需双方直接交涉解决，包括采用诉诸法律的手段。</w:t>
      </w:r>
    </w:p>
    <w:p w:rsidR="005A76E6" w:rsidRDefault="001B2B6D">
      <w:pPr>
        <w:pStyle w:val="2"/>
        <w:spacing w:line="520" w:lineRule="exact"/>
        <w:ind w:leftChars="-50" w:firstLineChars="200" w:firstLine="480"/>
        <w:rPr>
          <w:rFonts w:ascii="Times New Roman"/>
          <w:sz w:val="24"/>
          <w:szCs w:val="24"/>
        </w:rPr>
      </w:pPr>
      <w:r>
        <w:rPr>
          <w:rFonts w:ascii="Times New Roman"/>
          <w:sz w:val="24"/>
          <w:szCs w:val="24"/>
        </w:rPr>
        <w:t>十一、有关涉及本合同供方向天津市政府采购中心所提交的响应文件及有关澄清资料和服务承诺均视为本合同不可分割的部分，对供方具有约束力。</w:t>
      </w:r>
    </w:p>
    <w:p w:rsidR="005A76E6" w:rsidRDefault="001B2B6D">
      <w:pPr>
        <w:tabs>
          <w:tab w:val="left" w:pos="360"/>
        </w:tabs>
        <w:spacing w:line="520" w:lineRule="exact"/>
        <w:ind w:firstLineChars="171" w:firstLine="410"/>
        <w:rPr>
          <w:sz w:val="24"/>
          <w:szCs w:val="24"/>
        </w:rPr>
      </w:pPr>
      <w:r>
        <w:rPr>
          <w:sz w:val="24"/>
          <w:szCs w:val="24"/>
        </w:rPr>
        <w:t>十二、本合同未作明示约定，而又有相关法律、法规规定的，从其规定。本合同发生争议产生的诉讼，由合同履行所在地人民法院管辖。</w:t>
      </w:r>
    </w:p>
    <w:p w:rsidR="005A76E6" w:rsidRDefault="001B2B6D">
      <w:pPr>
        <w:tabs>
          <w:tab w:val="left" w:pos="360"/>
        </w:tabs>
        <w:spacing w:line="520" w:lineRule="exact"/>
        <w:ind w:firstLineChars="171" w:firstLine="410"/>
        <w:rPr>
          <w:sz w:val="24"/>
          <w:szCs w:val="24"/>
        </w:rPr>
      </w:pPr>
      <w:r>
        <w:rPr>
          <w:sz w:val="24"/>
          <w:szCs w:val="24"/>
        </w:rPr>
        <w:t>十三、本合同一式</w:t>
      </w:r>
      <w:r>
        <w:rPr>
          <w:rFonts w:hint="eastAsia"/>
          <w:sz w:val="24"/>
          <w:szCs w:val="24"/>
        </w:rPr>
        <w:t xml:space="preserve">  </w:t>
      </w:r>
      <w:r>
        <w:rPr>
          <w:sz w:val="24"/>
          <w:szCs w:val="24"/>
        </w:rPr>
        <w:t>份，需方留存</w:t>
      </w:r>
      <w:r>
        <w:rPr>
          <w:rFonts w:hint="eastAsia"/>
          <w:sz w:val="24"/>
          <w:szCs w:val="24"/>
        </w:rPr>
        <w:t xml:space="preserve">   </w:t>
      </w:r>
      <w:r>
        <w:rPr>
          <w:rFonts w:hint="eastAsia"/>
          <w:sz w:val="24"/>
          <w:szCs w:val="24"/>
        </w:rPr>
        <w:t>份</w:t>
      </w:r>
      <w:r>
        <w:rPr>
          <w:sz w:val="24"/>
          <w:szCs w:val="24"/>
        </w:rPr>
        <w:t>，供方留存</w:t>
      </w:r>
      <w:r>
        <w:rPr>
          <w:rFonts w:hint="eastAsia"/>
          <w:sz w:val="24"/>
          <w:szCs w:val="24"/>
        </w:rPr>
        <w:t xml:space="preserve">   </w:t>
      </w:r>
      <w:r>
        <w:rPr>
          <w:rFonts w:hint="eastAsia"/>
          <w:sz w:val="24"/>
          <w:szCs w:val="24"/>
        </w:rPr>
        <w:t>份</w:t>
      </w:r>
      <w:r>
        <w:rPr>
          <w:sz w:val="24"/>
          <w:szCs w:val="24"/>
        </w:rPr>
        <w:t>，均具同等效力，签字盖章后生效。</w:t>
      </w:r>
    </w:p>
    <w:p w:rsidR="005A76E6" w:rsidRDefault="005A76E6">
      <w:pPr>
        <w:tabs>
          <w:tab w:val="left" w:pos="360"/>
        </w:tabs>
        <w:spacing w:line="520" w:lineRule="exact"/>
        <w:ind w:firstLineChars="171" w:firstLine="410"/>
        <w:rPr>
          <w:sz w:val="24"/>
          <w:szCs w:val="24"/>
        </w:rPr>
      </w:pPr>
    </w:p>
    <w:tbl>
      <w:tblPr>
        <w:tblW w:w="0" w:type="auto"/>
        <w:tblLook w:val="04A0" w:firstRow="1" w:lastRow="0" w:firstColumn="1" w:lastColumn="0" w:noHBand="0" w:noVBand="1"/>
      </w:tblPr>
      <w:tblGrid>
        <w:gridCol w:w="4261"/>
        <w:gridCol w:w="4261"/>
      </w:tblGrid>
      <w:tr w:rsidR="005A76E6">
        <w:tc>
          <w:tcPr>
            <w:tcW w:w="4261" w:type="dxa"/>
          </w:tcPr>
          <w:p w:rsidR="005A76E6" w:rsidRDefault="001B2B6D">
            <w:pPr>
              <w:tabs>
                <w:tab w:val="left" w:pos="360"/>
              </w:tabs>
              <w:spacing w:line="520" w:lineRule="exact"/>
              <w:rPr>
                <w:sz w:val="24"/>
                <w:szCs w:val="24"/>
              </w:rPr>
            </w:pPr>
            <w:r>
              <w:rPr>
                <w:sz w:val="24"/>
                <w:szCs w:val="24"/>
              </w:rPr>
              <w:t>供方（公章）：</w:t>
            </w:r>
            <w:r>
              <w:rPr>
                <w:sz w:val="24"/>
                <w:szCs w:val="24"/>
              </w:rPr>
              <w:t xml:space="preserve"> </w:t>
            </w:r>
          </w:p>
        </w:tc>
        <w:tc>
          <w:tcPr>
            <w:tcW w:w="4261" w:type="dxa"/>
          </w:tcPr>
          <w:p w:rsidR="005A76E6" w:rsidRDefault="001B2B6D">
            <w:pPr>
              <w:tabs>
                <w:tab w:val="left" w:pos="360"/>
              </w:tabs>
              <w:spacing w:line="520" w:lineRule="exact"/>
              <w:rPr>
                <w:sz w:val="24"/>
                <w:szCs w:val="24"/>
              </w:rPr>
            </w:pPr>
            <w:r>
              <w:rPr>
                <w:sz w:val="24"/>
                <w:szCs w:val="24"/>
              </w:rPr>
              <w:t>需方（公章）：</w:t>
            </w:r>
            <w:r>
              <w:rPr>
                <w:sz w:val="24"/>
                <w:szCs w:val="24"/>
              </w:rPr>
              <w:t xml:space="preserve"> </w:t>
            </w:r>
          </w:p>
        </w:tc>
      </w:tr>
      <w:tr w:rsidR="005A76E6">
        <w:tc>
          <w:tcPr>
            <w:tcW w:w="4261" w:type="dxa"/>
          </w:tcPr>
          <w:p w:rsidR="005A76E6" w:rsidRDefault="001B2B6D">
            <w:pPr>
              <w:tabs>
                <w:tab w:val="left" w:pos="360"/>
              </w:tabs>
              <w:spacing w:line="520" w:lineRule="exact"/>
              <w:rPr>
                <w:sz w:val="24"/>
                <w:szCs w:val="24"/>
              </w:rPr>
            </w:pPr>
            <w:r>
              <w:rPr>
                <w:sz w:val="24"/>
                <w:szCs w:val="24"/>
              </w:rPr>
              <w:t>地址：</w:t>
            </w:r>
            <w:r>
              <w:rPr>
                <w:sz w:val="24"/>
                <w:szCs w:val="24"/>
              </w:rPr>
              <w:t xml:space="preserve"> </w:t>
            </w:r>
          </w:p>
        </w:tc>
        <w:tc>
          <w:tcPr>
            <w:tcW w:w="4261" w:type="dxa"/>
          </w:tcPr>
          <w:p w:rsidR="005A76E6" w:rsidRDefault="001B2B6D">
            <w:pPr>
              <w:tabs>
                <w:tab w:val="left" w:pos="360"/>
              </w:tabs>
              <w:spacing w:line="520" w:lineRule="exact"/>
              <w:rPr>
                <w:sz w:val="24"/>
                <w:szCs w:val="24"/>
              </w:rPr>
            </w:pPr>
            <w:r>
              <w:rPr>
                <w:sz w:val="24"/>
                <w:szCs w:val="24"/>
              </w:rPr>
              <w:t>地址：</w:t>
            </w:r>
          </w:p>
        </w:tc>
      </w:tr>
      <w:tr w:rsidR="005A76E6">
        <w:tc>
          <w:tcPr>
            <w:tcW w:w="4261" w:type="dxa"/>
          </w:tcPr>
          <w:p w:rsidR="005A76E6" w:rsidRDefault="001B2B6D">
            <w:pPr>
              <w:tabs>
                <w:tab w:val="left" w:pos="360"/>
              </w:tabs>
              <w:spacing w:line="520" w:lineRule="exact"/>
              <w:rPr>
                <w:sz w:val="24"/>
                <w:szCs w:val="24"/>
              </w:rPr>
            </w:pPr>
            <w:r>
              <w:rPr>
                <w:sz w:val="24"/>
                <w:szCs w:val="24"/>
              </w:rPr>
              <w:t>法定代表人：</w:t>
            </w:r>
          </w:p>
        </w:tc>
        <w:tc>
          <w:tcPr>
            <w:tcW w:w="4261" w:type="dxa"/>
          </w:tcPr>
          <w:p w:rsidR="005A76E6" w:rsidRDefault="001B2B6D">
            <w:pPr>
              <w:tabs>
                <w:tab w:val="left" w:pos="360"/>
              </w:tabs>
              <w:spacing w:line="520" w:lineRule="exact"/>
              <w:rPr>
                <w:sz w:val="24"/>
                <w:szCs w:val="24"/>
              </w:rPr>
            </w:pPr>
            <w:r>
              <w:rPr>
                <w:sz w:val="24"/>
                <w:szCs w:val="24"/>
              </w:rPr>
              <w:t>法定代表人：</w:t>
            </w:r>
          </w:p>
        </w:tc>
      </w:tr>
      <w:tr w:rsidR="005A76E6">
        <w:tc>
          <w:tcPr>
            <w:tcW w:w="4261" w:type="dxa"/>
          </w:tcPr>
          <w:p w:rsidR="005A76E6" w:rsidRDefault="001B2B6D">
            <w:pPr>
              <w:tabs>
                <w:tab w:val="left" w:pos="360"/>
              </w:tabs>
              <w:spacing w:line="520" w:lineRule="exact"/>
              <w:rPr>
                <w:sz w:val="24"/>
                <w:szCs w:val="24"/>
              </w:rPr>
            </w:pPr>
            <w:r>
              <w:rPr>
                <w:sz w:val="24"/>
                <w:szCs w:val="24"/>
              </w:rPr>
              <w:t>委托代理人：</w:t>
            </w:r>
          </w:p>
        </w:tc>
        <w:tc>
          <w:tcPr>
            <w:tcW w:w="4261" w:type="dxa"/>
          </w:tcPr>
          <w:p w:rsidR="005A76E6" w:rsidRDefault="001B2B6D">
            <w:pPr>
              <w:tabs>
                <w:tab w:val="left" w:pos="360"/>
              </w:tabs>
              <w:spacing w:line="520" w:lineRule="exact"/>
              <w:rPr>
                <w:sz w:val="24"/>
                <w:szCs w:val="24"/>
              </w:rPr>
            </w:pPr>
            <w:r>
              <w:rPr>
                <w:sz w:val="24"/>
                <w:szCs w:val="24"/>
              </w:rPr>
              <w:t>委托代理人：</w:t>
            </w:r>
          </w:p>
        </w:tc>
      </w:tr>
      <w:tr w:rsidR="005A76E6">
        <w:tc>
          <w:tcPr>
            <w:tcW w:w="4261" w:type="dxa"/>
          </w:tcPr>
          <w:p w:rsidR="005A76E6" w:rsidRDefault="001B2B6D">
            <w:pPr>
              <w:tabs>
                <w:tab w:val="left" w:pos="360"/>
              </w:tabs>
              <w:spacing w:line="520" w:lineRule="exact"/>
              <w:rPr>
                <w:sz w:val="24"/>
                <w:szCs w:val="24"/>
              </w:rPr>
            </w:pPr>
            <w:r>
              <w:rPr>
                <w:sz w:val="24"/>
                <w:szCs w:val="24"/>
              </w:rPr>
              <w:t>电话：</w:t>
            </w:r>
          </w:p>
        </w:tc>
        <w:tc>
          <w:tcPr>
            <w:tcW w:w="4261" w:type="dxa"/>
          </w:tcPr>
          <w:p w:rsidR="005A76E6" w:rsidRDefault="001B2B6D">
            <w:pPr>
              <w:tabs>
                <w:tab w:val="left" w:pos="360"/>
              </w:tabs>
              <w:spacing w:line="520" w:lineRule="exact"/>
              <w:rPr>
                <w:sz w:val="24"/>
                <w:szCs w:val="24"/>
              </w:rPr>
            </w:pPr>
            <w:r>
              <w:rPr>
                <w:sz w:val="24"/>
                <w:szCs w:val="24"/>
              </w:rPr>
              <w:t>电话：</w:t>
            </w:r>
          </w:p>
        </w:tc>
      </w:tr>
    </w:tbl>
    <w:p w:rsidR="005A76E6" w:rsidRDefault="005A76E6">
      <w:pPr>
        <w:rPr>
          <w:sz w:val="24"/>
          <w:szCs w:val="24"/>
        </w:rPr>
      </w:pPr>
    </w:p>
    <w:p w:rsidR="005A76E6" w:rsidRDefault="001B2B6D">
      <w:pPr>
        <w:rPr>
          <w:szCs w:val="24"/>
        </w:rPr>
      </w:pPr>
      <w:r>
        <w:rPr>
          <w:sz w:val="24"/>
          <w:szCs w:val="24"/>
        </w:rPr>
        <w:t>时间：</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5A76E6" w:rsidRDefault="001B2B6D">
      <w:pPr>
        <w:jc w:val="center"/>
        <w:rPr>
          <w:b/>
          <w:sz w:val="30"/>
          <w:szCs w:val="30"/>
        </w:rPr>
      </w:pPr>
      <w:r>
        <w:rPr>
          <w:b/>
          <w:sz w:val="30"/>
          <w:szCs w:val="30"/>
        </w:rPr>
        <w:br w:type="page"/>
      </w:r>
      <w:r>
        <w:rPr>
          <w:b/>
          <w:sz w:val="30"/>
          <w:szCs w:val="30"/>
        </w:rPr>
        <w:lastRenderedPageBreak/>
        <w:t>合同特殊条款</w:t>
      </w:r>
    </w:p>
    <w:p w:rsidR="005A76E6" w:rsidRDefault="005A76E6">
      <w:pPr>
        <w:tabs>
          <w:tab w:val="left" w:pos="360"/>
        </w:tabs>
        <w:spacing w:line="520" w:lineRule="exact"/>
        <w:ind w:firstLineChars="171" w:firstLine="410"/>
        <w:rPr>
          <w:sz w:val="24"/>
          <w:szCs w:val="24"/>
        </w:rPr>
      </w:pPr>
    </w:p>
    <w:p w:rsidR="005A76E6" w:rsidRDefault="001B2B6D">
      <w:pPr>
        <w:tabs>
          <w:tab w:val="left" w:pos="360"/>
        </w:tabs>
        <w:spacing w:line="520" w:lineRule="exact"/>
        <w:ind w:firstLineChars="171" w:firstLine="410"/>
        <w:rPr>
          <w:sz w:val="24"/>
          <w:szCs w:val="24"/>
        </w:rPr>
      </w:pPr>
      <w:r>
        <w:rPr>
          <w:sz w:val="24"/>
          <w:szCs w:val="24"/>
        </w:rPr>
        <w:t xml:space="preserve"> </w:t>
      </w:r>
      <w:r>
        <w:rPr>
          <w:sz w:val="24"/>
          <w:szCs w:val="24"/>
        </w:rPr>
        <w:t>合同特殊条款是合同一般条款的补充和修改。如果两者之间有抵触，应以特殊条款为准。</w:t>
      </w:r>
    </w:p>
    <w:p w:rsidR="005A76E6" w:rsidRDefault="001B2B6D">
      <w:pPr>
        <w:tabs>
          <w:tab w:val="left" w:pos="360"/>
        </w:tabs>
        <w:spacing w:line="520" w:lineRule="exact"/>
        <w:ind w:firstLineChars="171" w:firstLine="410"/>
        <w:rPr>
          <w:sz w:val="24"/>
          <w:szCs w:val="24"/>
        </w:rPr>
      </w:pPr>
      <w:r>
        <w:rPr>
          <w:sz w:val="24"/>
          <w:szCs w:val="24"/>
        </w:rPr>
        <w:t xml:space="preserve"> </w:t>
      </w:r>
      <w:r>
        <w:rPr>
          <w:sz w:val="24"/>
          <w:szCs w:val="24"/>
        </w:rPr>
        <w:t>合同特殊条款</w:t>
      </w:r>
      <w:proofErr w:type="gramStart"/>
      <w:r>
        <w:rPr>
          <w:sz w:val="24"/>
          <w:szCs w:val="24"/>
        </w:rPr>
        <w:t>由成交</w:t>
      </w:r>
      <w:proofErr w:type="gramEnd"/>
      <w:r>
        <w:rPr>
          <w:sz w:val="24"/>
          <w:szCs w:val="24"/>
        </w:rPr>
        <w:t>单位和货物需求方及代理方根据货物项目的具体情况协商拟订。</w:t>
      </w:r>
    </w:p>
    <w:p w:rsidR="005A76E6" w:rsidRDefault="001B2B6D">
      <w:pPr>
        <w:tabs>
          <w:tab w:val="left" w:pos="360"/>
        </w:tabs>
        <w:spacing w:line="520" w:lineRule="exact"/>
        <w:ind w:firstLineChars="171" w:firstLine="410"/>
        <w:rPr>
          <w:sz w:val="24"/>
          <w:szCs w:val="24"/>
        </w:rPr>
      </w:pPr>
      <w:r>
        <w:rPr>
          <w:sz w:val="24"/>
          <w:szCs w:val="24"/>
        </w:rPr>
        <w:t>附件</w:t>
      </w:r>
      <w:r>
        <w:rPr>
          <w:sz w:val="24"/>
          <w:szCs w:val="24"/>
        </w:rPr>
        <w:t>1.</w:t>
      </w:r>
      <w:r>
        <w:rPr>
          <w:sz w:val="24"/>
          <w:szCs w:val="24"/>
        </w:rPr>
        <w:t>合同设备清单</w:t>
      </w:r>
    </w:p>
    <w:p w:rsidR="005A76E6" w:rsidRDefault="001B2B6D">
      <w:pPr>
        <w:tabs>
          <w:tab w:val="left" w:pos="360"/>
        </w:tabs>
        <w:spacing w:line="520" w:lineRule="exact"/>
        <w:ind w:firstLineChars="171" w:firstLine="410"/>
        <w:rPr>
          <w:sz w:val="24"/>
          <w:szCs w:val="24"/>
        </w:rPr>
      </w:pPr>
      <w:r>
        <w:rPr>
          <w:sz w:val="24"/>
          <w:szCs w:val="24"/>
        </w:rPr>
        <w:t>附件</w:t>
      </w:r>
      <w:r>
        <w:rPr>
          <w:sz w:val="24"/>
          <w:szCs w:val="24"/>
        </w:rPr>
        <w:t>2.</w:t>
      </w:r>
      <w:r>
        <w:rPr>
          <w:sz w:val="24"/>
          <w:szCs w:val="24"/>
        </w:rPr>
        <w:t>保修及售后服务条款</w:t>
      </w:r>
    </w:p>
    <w:p w:rsidR="005A76E6" w:rsidRDefault="001B2B6D">
      <w:pPr>
        <w:tabs>
          <w:tab w:val="left" w:pos="360"/>
        </w:tabs>
        <w:spacing w:line="520" w:lineRule="exact"/>
        <w:ind w:firstLineChars="171" w:firstLine="410"/>
        <w:rPr>
          <w:sz w:val="24"/>
          <w:szCs w:val="24"/>
        </w:rPr>
      </w:pPr>
      <w:r>
        <w:rPr>
          <w:sz w:val="24"/>
          <w:szCs w:val="24"/>
        </w:rPr>
        <w:t>附件</w:t>
      </w:r>
      <w:r>
        <w:rPr>
          <w:sz w:val="24"/>
          <w:szCs w:val="24"/>
        </w:rPr>
        <w:t>3.</w:t>
      </w:r>
      <w:r>
        <w:rPr>
          <w:sz w:val="24"/>
          <w:szCs w:val="24"/>
        </w:rPr>
        <w:t>供应商应答表</w:t>
      </w:r>
    </w:p>
    <w:p w:rsidR="005A76E6" w:rsidRDefault="005A76E6">
      <w:pPr>
        <w:tabs>
          <w:tab w:val="left" w:pos="360"/>
        </w:tabs>
        <w:spacing w:line="520" w:lineRule="exact"/>
        <w:ind w:firstLineChars="171" w:firstLine="410"/>
        <w:rPr>
          <w:sz w:val="24"/>
          <w:szCs w:val="24"/>
        </w:rPr>
      </w:pPr>
    </w:p>
    <w:p w:rsidR="005A76E6" w:rsidRDefault="005A76E6">
      <w:pPr>
        <w:tabs>
          <w:tab w:val="left" w:pos="360"/>
        </w:tabs>
        <w:spacing w:line="520" w:lineRule="exact"/>
        <w:ind w:firstLineChars="171" w:firstLine="410"/>
        <w:rPr>
          <w:sz w:val="24"/>
          <w:szCs w:val="24"/>
        </w:rPr>
        <w:sectPr w:rsidR="005A76E6">
          <w:headerReference w:type="default" r:id="rId16"/>
          <w:pgSz w:w="11906" w:h="16838"/>
          <w:pgMar w:top="1440" w:right="1800" w:bottom="1440" w:left="1800" w:header="851" w:footer="992" w:gutter="0"/>
          <w:cols w:space="720"/>
          <w:docGrid w:type="lines" w:linePitch="312"/>
        </w:sectPr>
      </w:pPr>
    </w:p>
    <w:p w:rsidR="005A76E6" w:rsidRDefault="001B2B6D">
      <w:pPr>
        <w:pStyle w:val="3"/>
        <w:jc w:val="center"/>
      </w:pPr>
      <w:bookmarkStart w:id="9" w:name="_Toc411426753"/>
      <w:r>
        <w:lastRenderedPageBreak/>
        <w:t>第五部分</w:t>
      </w:r>
      <w:r>
        <w:t xml:space="preserve">  </w:t>
      </w:r>
      <w:r>
        <w:t>响应文件格式</w:t>
      </w:r>
      <w:bookmarkEnd w:id="9"/>
    </w:p>
    <w:p w:rsidR="005A76E6" w:rsidRDefault="005A76E6">
      <w:pPr>
        <w:autoSpaceDE w:val="0"/>
        <w:autoSpaceDN w:val="0"/>
        <w:adjustRightInd w:val="0"/>
        <w:spacing w:line="520" w:lineRule="exact"/>
        <w:rPr>
          <w:b/>
          <w:kern w:val="0"/>
          <w:sz w:val="24"/>
          <w:lang w:val="zh-CN"/>
        </w:rPr>
      </w:pPr>
    </w:p>
    <w:p w:rsidR="005A76E6" w:rsidRDefault="001B2B6D">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5A76E6" w:rsidRDefault="001B2B6D">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5A76E6" w:rsidRDefault="005A76E6">
      <w:pPr>
        <w:autoSpaceDE w:val="0"/>
        <w:autoSpaceDN w:val="0"/>
        <w:adjustRightInd w:val="0"/>
        <w:spacing w:line="520" w:lineRule="exact"/>
        <w:rPr>
          <w:b/>
          <w:kern w:val="0"/>
          <w:sz w:val="24"/>
        </w:rPr>
      </w:pPr>
    </w:p>
    <w:p w:rsidR="005A76E6" w:rsidRDefault="001B2B6D">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5A76E6" w:rsidRDefault="005A76E6">
      <w:pPr>
        <w:autoSpaceDE w:val="0"/>
        <w:autoSpaceDN w:val="0"/>
        <w:adjustRightInd w:val="0"/>
        <w:spacing w:line="520" w:lineRule="exact"/>
        <w:rPr>
          <w:b/>
          <w:kern w:val="0"/>
          <w:sz w:val="24"/>
        </w:rPr>
      </w:pP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5A76E6" w:rsidRDefault="005A76E6">
      <w:pPr>
        <w:spacing w:beforeLines="30" w:before="93" w:afterLines="70" w:after="218" w:line="540" w:lineRule="exact"/>
        <w:ind w:leftChars="300" w:left="630"/>
        <w:rPr>
          <w:rFonts w:eastAsia="方正楷体简体"/>
          <w:b/>
          <w:sz w:val="34"/>
          <w:szCs w:val="34"/>
        </w:rPr>
      </w:pPr>
    </w:p>
    <w:p w:rsidR="005A76E6" w:rsidRDefault="005A76E6">
      <w:pPr>
        <w:spacing w:beforeLines="30" w:before="93" w:afterLines="70" w:after="218" w:line="540" w:lineRule="exact"/>
        <w:ind w:leftChars="300" w:left="630"/>
        <w:rPr>
          <w:rFonts w:eastAsia="方正楷体简体"/>
          <w:b/>
          <w:sz w:val="34"/>
          <w:szCs w:val="34"/>
        </w:rPr>
      </w:pP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5A76E6" w:rsidRDefault="001B2B6D">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5A76E6" w:rsidRDefault="005A76E6">
      <w:pPr>
        <w:autoSpaceDN w:val="0"/>
        <w:spacing w:line="360" w:lineRule="auto"/>
        <w:jc w:val="center"/>
        <w:rPr>
          <w:b/>
          <w:bCs/>
          <w:sz w:val="24"/>
        </w:rPr>
      </w:pPr>
    </w:p>
    <w:p w:rsidR="005A76E6" w:rsidRDefault="001B2B6D">
      <w:pPr>
        <w:autoSpaceDN w:val="0"/>
        <w:spacing w:line="360" w:lineRule="auto"/>
        <w:jc w:val="center"/>
        <w:rPr>
          <w:b/>
          <w:bCs/>
          <w:sz w:val="24"/>
        </w:rPr>
      </w:pPr>
      <w:r>
        <w:rPr>
          <w:rFonts w:hint="eastAsia"/>
          <w:b/>
          <w:bCs/>
          <w:sz w:val="24"/>
        </w:rPr>
        <w:t>（供应商自行编制）</w:t>
      </w:r>
    </w:p>
    <w:p w:rsidR="005A76E6" w:rsidRDefault="001B2B6D">
      <w:pPr>
        <w:widowControl/>
        <w:spacing w:line="360" w:lineRule="auto"/>
        <w:jc w:val="center"/>
        <w:rPr>
          <w:b/>
          <w:sz w:val="24"/>
        </w:rPr>
      </w:pPr>
      <w:r>
        <w:rPr>
          <w:b/>
          <w:sz w:val="24"/>
        </w:rPr>
        <w:br w:type="page"/>
      </w:r>
      <w:r>
        <w:rPr>
          <w:rFonts w:hint="eastAsia"/>
          <w:b/>
          <w:sz w:val="24"/>
        </w:rPr>
        <w:lastRenderedPageBreak/>
        <w:t>评分因素及评标标准页码检索</w:t>
      </w:r>
    </w:p>
    <w:p w:rsidR="005A76E6" w:rsidRDefault="005A76E6">
      <w:pPr>
        <w:widowControl/>
        <w:spacing w:line="360" w:lineRule="auto"/>
        <w:jc w:val="center"/>
        <w:rPr>
          <w:b/>
          <w:sz w:val="24"/>
        </w:rPr>
      </w:pPr>
    </w:p>
    <w:p w:rsidR="005A76E6" w:rsidRDefault="001B2B6D">
      <w:pPr>
        <w:widowControl/>
        <w:spacing w:line="360" w:lineRule="auto"/>
        <w:jc w:val="center"/>
        <w:rPr>
          <w:b/>
          <w:bCs/>
          <w:sz w:val="24"/>
        </w:rPr>
      </w:pPr>
      <w:r>
        <w:rPr>
          <w:rFonts w:hint="eastAsia"/>
          <w:b/>
          <w:bCs/>
          <w:sz w:val="24"/>
        </w:rPr>
        <w:t>（供应商按磋商文件“评分因素及评标标准”中除涉及价格的评分项外的每个评分项逐项列明页码）</w:t>
      </w:r>
    </w:p>
    <w:p w:rsidR="005A76E6" w:rsidRDefault="001B2B6D">
      <w:pPr>
        <w:spacing w:line="460" w:lineRule="exact"/>
        <w:jc w:val="left"/>
        <w:rPr>
          <w:b/>
          <w:sz w:val="24"/>
        </w:rPr>
      </w:pPr>
      <w:r>
        <w:rPr>
          <w:b/>
          <w:sz w:val="24"/>
        </w:rPr>
        <w:br w:type="page"/>
      </w:r>
      <w:r>
        <w:rPr>
          <w:b/>
          <w:sz w:val="24"/>
        </w:rPr>
        <w:lastRenderedPageBreak/>
        <w:t>附件</w:t>
      </w:r>
      <w:r>
        <w:rPr>
          <w:b/>
          <w:sz w:val="24"/>
        </w:rPr>
        <w:t>1</w:t>
      </w:r>
    </w:p>
    <w:p w:rsidR="005A76E6" w:rsidRDefault="001B2B6D">
      <w:pPr>
        <w:tabs>
          <w:tab w:val="left" w:pos="360"/>
        </w:tabs>
        <w:spacing w:line="560" w:lineRule="exact"/>
        <w:jc w:val="center"/>
        <w:rPr>
          <w:b/>
          <w:sz w:val="24"/>
        </w:rPr>
      </w:pPr>
      <w:r>
        <w:rPr>
          <w:b/>
          <w:sz w:val="24"/>
        </w:rPr>
        <w:t>响应书</w:t>
      </w:r>
    </w:p>
    <w:p w:rsidR="005A76E6" w:rsidRDefault="005A76E6">
      <w:pPr>
        <w:tabs>
          <w:tab w:val="left" w:pos="360"/>
        </w:tabs>
        <w:spacing w:line="560" w:lineRule="exact"/>
        <w:jc w:val="center"/>
        <w:rPr>
          <w:b/>
          <w:sz w:val="24"/>
        </w:rPr>
      </w:pPr>
    </w:p>
    <w:p w:rsidR="005A76E6" w:rsidRDefault="001B2B6D">
      <w:pPr>
        <w:autoSpaceDE w:val="0"/>
        <w:autoSpaceDN w:val="0"/>
        <w:adjustRightInd w:val="0"/>
        <w:spacing w:line="520" w:lineRule="exact"/>
        <w:jc w:val="left"/>
        <w:rPr>
          <w:kern w:val="0"/>
          <w:sz w:val="24"/>
        </w:rPr>
      </w:pPr>
      <w:r>
        <w:rPr>
          <w:kern w:val="0"/>
          <w:sz w:val="24"/>
        </w:rPr>
        <w:t>致：天津市政府采购中心</w:t>
      </w:r>
    </w:p>
    <w:p w:rsidR="005A76E6" w:rsidRDefault="001B2B6D">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供应商</w:t>
      </w:r>
      <w:r>
        <w:rPr>
          <w:sz w:val="24"/>
        </w:rPr>
        <w:t>名称、地址）提交</w:t>
      </w:r>
      <w:r>
        <w:rPr>
          <w:rFonts w:hint="eastAsia"/>
          <w:sz w:val="24"/>
        </w:rPr>
        <w:t>网上应答及上传加盖电子签章的响应文件</w:t>
      </w:r>
      <w:r>
        <w:rPr>
          <w:sz w:val="24"/>
        </w:rPr>
        <w:t>。</w:t>
      </w:r>
    </w:p>
    <w:p w:rsidR="005A76E6" w:rsidRDefault="001B2B6D">
      <w:pPr>
        <w:autoSpaceDE w:val="0"/>
        <w:autoSpaceDN w:val="0"/>
        <w:adjustRightInd w:val="0"/>
        <w:spacing w:line="360" w:lineRule="auto"/>
        <w:ind w:firstLine="480"/>
        <w:jc w:val="left"/>
        <w:rPr>
          <w:kern w:val="0"/>
          <w:sz w:val="24"/>
        </w:rPr>
      </w:pPr>
      <w:r>
        <w:rPr>
          <w:kern w:val="0"/>
          <w:sz w:val="24"/>
        </w:rPr>
        <w:t>据此函，签字代表宣布同意如下：</w:t>
      </w:r>
    </w:p>
    <w:p w:rsidR="005A76E6" w:rsidRDefault="001B2B6D">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5A76E6" w:rsidRDefault="001B2B6D">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5A76E6" w:rsidRDefault="001B2B6D">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5A76E6" w:rsidRDefault="001B2B6D">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我公司同意按照采购人、采购代理机构要求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5A76E6" w:rsidRDefault="001B2B6D">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5A76E6" w:rsidRDefault="001B2B6D">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5A76E6" w:rsidRDefault="001B2B6D">
      <w:pPr>
        <w:spacing w:line="360" w:lineRule="auto"/>
        <w:ind w:firstLineChars="200" w:firstLine="480"/>
        <w:rPr>
          <w:sz w:val="24"/>
        </w:rPr>
      </w:pPr>
      <w:r>
        <w:rPr>
          <w:rFonts w:hint="eastAsia"/>
          <w:sz w:val="24"/>
        </w:rPr>
        <w:t xml:space="preserve">7. </w:t>
      </w:r>
      <w:r>
        <w:rPr>
          <w:rFonts w:hint="eastAsia"/>
          <w:sz w:val="24"/>
        </w:rPr>
        <w:t>我公司承诺完全符合《中华人民共和国政府采购法》、《中华人民共和国政府采购法实施条例》等法律法规规定，并随时接受采购人、采购代理机构的检查验证。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5A76E6" w:rsidRDefault="001B2B6D">
      <w:pPr>
        <w:spacing w:line="360" w:lineRule="auto"/>
        <w:ind w:firstLineChars="200" w:firstLine="480"/>
        <w:rPr>
          <w:sz w:val="24"/>
        </w:rPr>
      </w:pPr>
      <w:r>
        <w:rPr>
          <w:rFonts w:hint="eastAsia"/>
          <w:sz w:val="24"/>
        </w:rPr>
        <w:lastRenderedPageBreak/>
        <w:t xml:space="preserve">8.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p>
    <w:p w:rsidR="005A76E6" w:rsidRDefault="001B2B6D">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w:t>
      </w:r>
      <w:proofErr w:type="gramStart"/>
      <w:r>
        <w:rPr>
          <w:sz w:val="24"/>
        </w:rPr>
        <w:t>本承诺</w:t>
      </w:r>
      <w:proofErr w:type="gramEnd"/>
      <w:r>
        <w:rPr>
          <w:sz w:val="24"/>
        </w:rPr>
        <w:t>将成为合同不可分割的一部分，与合同具有同等的法律效力。</w:t>
      </w:r>
    </w:p>
    <w:p w:rsidR="005A76E6" w:rsidRDefault="001B2B6D">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5A76E6" w:rsidRDefault="001B2B6D">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5A76E6" w:rsidRDefault="001B2B6D">
      <w:pPr>
        <w:spacing w:line="360" w:lineRule="auto"/>
        <w:ind w:firstLineChars="200" w:firstLine="480"/>
        <w:rPr>
          <w:sz w:val="24"/>
        </w:rPr>
      </w:pPr>
      <w:r>
        <w:rPr>
          <w:rFonts w:hint="eastAsia"/>
          <w:sz w:val="24"/>
        </w:rPr>
        <w:t>纳税人识别号：</w:t>
      </w:r>
    </w:p>
    <w:p w:rsidR="005A76E6" w:rsidRDefault="001B2B6D">
      <w:pPr>
        <w:spacing w:line="360" w:lineRule="auto"/>
        <w:ind w:firstLineChars="200" w:firstLine="480"/>
        <w:rPr>
          <w:sz w:val="24"/>
        </w:rPr>
      </w:pPr>
      <w:r>
        <w:rPr>
          <w:rFonts w:hint="eastAsia"/>
          <w:sz w:val="24"/>
        </w:rPr>
        <w:t>地址、电话：</w:t>
      </w:r>
    </w:p>
    <w:p w:rsidR="005A76E6" w:rsidRDefault="001B2B6D">
      <w:pPr>
        <w:spacing w:line="360" w:lineRule="auto"/>
        <w:ind w:firstLineChars="200" w:firstLine="480"/>
        <w:rPr>
          <w:sz w:val="24"/>
        </w:rPr>
      </w:pPr>
      <w:r>
        <w:rPr>
          <w:rFonts w:hint="eastAsia"/>
          <w:sz w:val="24"/>
        </w:rPr>
        <w:t>开户行及账号：</w:t>
      </w:r>
    </w:p>
    <w:p w:rsidR="005A76E6" w:rsidRDefault="001B2B6D">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5A76E6" w:rsidRDefault="001B2B6D">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5A76E6" w:rsidRDefault="001B2B6D">
      <w:pPr>
        <w:spacing w:line="360" w:lineRule="auto"/>
        <w:ind w:firstLineChars="200" w:firstLine="482"/>
        <w:rPr>
          <w:b/>
          <w:sz w:val="24"/>
        </w:rPr>
      </w:pPr>
      <w:r>
        <w:rPr>
          <w:rFonts w:hint="eastAsia"/>
          <w:b/>
          <w:sz w:val="24"/>
        </w:rPr>
        <w:t>□</w:t>
      </w:r>
      <w:r>
        <w:rPr>
          <w:b/>
          <w:sz w:val="24"/>
        </w:rPr>
        <w:t>上门自取</w:t>
      </w:r>
    </w:p>
    <w:p w:rsidR="005A76E6" w:rsidRDefault="005A76E6">
      <w:pPr>
        <w:spacing w:line="360" w:lineRule="auto"/>
        <w:ind w:firstLineChars="200" w:firstLine="480"/>
        <w:rPr>
          <w:sz w:val="24"/>
        </w:rPr>
      </w:pPr>
    </w:p>
    <w:p w:rsidR="005A76E6" w:rsidRDefault="001B2B6D">
      <w:pPr>
        <w:spacing w:line="360" w:lineRule="auto"/>
        <w:ind w:firstLineChars="200" w:firstLine="482"/>
        <w:rPr>
          <w:b/>
          <w:sz w:val="24"/>
        </w:rPr>
      </w:pPr>
      <w:r>
        <w:rPr>
          <w:rFonts w:hint="eastAsia"/>
          <w:b/>
          <w:sz w:val="24"/>
        </w:rPr>
        <w:t>□</w:t>
      </w:r>
      <w:r>
        <w:rPr>
          <w:b/>
          <w:sz w:val="24"/>
        </w:rPr>
        <w:t>到付邮寄</w:t>
      </w:r>
    </w:p>
    <w:p w:rsidR="005A76E6" w:rsidRDefault="001B2B6D">
      <w:pPr>
        <w:spacing w:line="360" w:lineRule="auto"/>
        <w:ind w:firstLineChars="200" w:firstLine="480"/>
        <w:rPr>
          <w:sz w:val="24"/>
        </w:rPr>
      </w:pPr>
      <w:r>
        <w:rPr>
          <w:sz w:val="24"/>
        </w:rPr>
        <w:t>邮寄地址</w:t>
      </w:r>
      <w:r>
        <w:rPr>
          <w:rFonts w:hint="eastAsia"/>
          <w:sz w:val="24"/>
        </w:rPr>
        <w:t>、邮编</w:t>
      </w:r>
      <w:r>
        <w:rPr>
          <w:sz w:val="24"/>
        </w:rPr>
        <w:t>：</w:t>
      </w:r>
    </w:p>
    <w:p w:rsidR="005A76E6" w:rsidRDefault="001B2B6D">
      <w:pPr>
        <w:spacing w:line="360" w:lineRule="auto"/>
        <w:ind w:firstLineChars="200" w:firstLine="480"/>
        <w:rPr>
          <w:sz w:val="24"/>
        </w:rPr>
      </w:pPr>
      <w:r>
        <w:rPr>
          <w:sz w:val="24"/>
        </w:rPr>
        <w:t>邮寄联系人、手机号码：</w:t>
      </w:r>
    </w:p>
    <w:p w:rsidR="005A76E6" w:rsidRDefault="005A76E6">
      <w:pPr>
        <w:spacing w:line="360" w:lineRule="auto"/>
        <w:ind w:firstLineChars="1700" w:firstLine="4080"/>
        <w:rPr>
          <w:sz w:val="24"/>
        </w:rPr>
      </w:pPr>
    </w:p>
    <w:p w:rsidR="005A76E6" w:rsidRDefault="005A76E6">
      <w:pPr>
        <w:spacing w:line="360" w:lineRule="auto"/>
        <w:ind w:firstLineChars="1700" w:firstLine="4080"/>
        <w:rPr>
          <w:sz w:val="24"/>
        </w:rPr>
      </w:pPr>
    </w:p>
    <w:p w:rsidR="005A76E6" w:rsidRDefault="005A76E6">
      <w:pPr>
        <w:spacing w:line="360" w:lineRule="auto"/>
        <w:ind w:firstLineChars="1700" w:firstLine="4080"/>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1B2B6D">
      <w:pPr>
        <w:spacing w:line="460" w:lineRule="exact"/>
        <w:jc w:val="left"/>
        <w:rPr>
          <w:b/>
          <w:sz w:val="24"/>
        </w:rPr>
      </w:pPr>
      <w:r>
        <w:rPr>
          <w:b/>
          <w:sz w:val="24"/>
        </w:rPr>
        <w:br w:type="page"/>
      </w:r>
      <w:r>
        <w:rPr>
          <w:b/>
          <w:sz w:val="24"/>
        </w:rPr>
        <w:lastRenderedPageBreak/>
        <w:t>附件</w:t>
      </w:r>
      <w:r>
        <w:rPr>
          <w:b/>
          <w:sz w:val="24"/>
        </w:rPr>
        <w:t>2</w:t>
      </w:r>
    </w:p>
    <w:p w:rsidR="005A76E6" w:rsidRDefault="001B2B6D">
      <w:pPr>
        <w:tabs>
          <w:tab w:val="left" w:pos="360"/>
        </w:tabs>
        <w:spacing w:line="560" w:lineRule="exact"/>
        <w:jc w:val="center"/>
        <w:rPr>
          <w:b/>
          <w:sz w:val="24"/>
        </w:rPr>
      </w:pPr>
      <w:r>
        <w:rPr>
          <w:rFonts w:hint="eastAsia"/>
          <w:b/>
          <w:sz w:val="24"/>
        </w:rPr>
        <w:t>供应商资格要求证明文件</w:t>
      </w: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1B2B6D">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5A76E6" w:rsidRDefault="005A76E6">
      <w:pPr>
        <w:spacing w:line="460" w:lineRule="exact"/>
        <w:ind w:left="192"/>
        <w:rPr>
          <w:b/>
          <w:bCs/>
          <w:sz w:val="24"/>
        </w:rPr>
      </w:pPr>
    </w:p>
    <w:p w:rsidR="005A76E6" w:rsidRDefault="005A76E6">
      <w:pPr>
        <w:spacing w:line="460" w:lineRule="exact"/>
        <w:ind w:left="192"/>
        <w:rPr>
          <w:b/>
          <w:bCs/>
          <w:sz w:val="24"/>
        </w:rPr>
      </w:pPr>
    </w:p>
    <w:p w:rsidR="005A76E6" w:rsidRDefault="001B2B6D">
      <w:pPr>
        <w:spacing w:line="460" w:lineRule="exact"/>
        <w:jc w:val="left"/>
        <w:rPr>
          <w:b/>
          <w:sz w:val="24"/>
        </w:rPr>
      </w:pPr>
      <w:r>
        <w:rPr>
          <w:b/>
          <w:sz w:val="24"/>
        </w:rPr>
        <w:br w:type="page"/>
      </w:r>
      <w:r>
        <w:rPr>
          <w:b/>
          <w:sz w:val="24"/>
        </w:rPr>
        <w:lastRenderedPageBreak/>
        <w:t>附件</w:t>
      </w:r>
      <w:r>
        <w:rPr>
          <w:b/>
          <w:sz w:val="24"/>
        </w:rPr>
        <w:t>3</w:t>
      </w:r>
    </w:p>
    <w:p w:rsidR="005A76E6" w:rsidRDefault="001B2B6D">
      <w:pPr>
        <w:autoSpaceDN w:val="0"/>
        <w:spacing w:line="360" w:lineRule="auto"/>
        <w:jc w:val="center"/>
        <w:rPr>
          <w:b/>
          <w:bCs/>
          <w:sz w:val="24"/>
        </w:rPr>
      </w:pPr>
      <w:r>
        <w:rPr>
          <w:rFonts w:hint="eastAsia"/>
          <w:b/>
          <w:bCs/>
          <w:sz w:val="24"/>
        </w:rPr>
        <w:t>磋商</w:t>
      </w:r>
      <w:r>
        <w:rPr>
          <w:b/>
          <w:bCs/>
          <w:sz w:val="24"/>
        </w:rPr>
        <w:t>代表人授权书</w:t>
      </w:r>
    </w:p>
    <w:p w:rsidR="005A76E6" w:rsidRDefault="005A76E6">
      <w:pPr>
        <w:spacing w:line="360" w:lineRule="auto"/>
        <w:rPr>
          <w:sz w:val="24"/>
          <w:szCs w:val="21"/>
        </w:rPr>
      </w:pPr>
    </w:p>
    <w:p w:rsidR="005A76E6" w:rsidRDefault="001B2B6D">
      <w:pPr>
        <w:spacing w:line="360" w:lineRule="auto"/>
        <w:rPr>
          <w:sz w:val="24"/>
          <w:szCs w:val="21"/>
        </w:rPr>
      </w:pPr>
      <w:r>
        <w:rPr>
          <w:sz w:val="24"/>
          <w:szCs w:val="21"/>
        </w:rPr>
        <w:t>致：天津市政府采购中心</w:t>
      </w:r>
    </w:p>
    <w:p w:rsidR="005A76E6" w:rsidRDefault="001B2B6D">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文件澄清、签约等一切具体事务和签署相关文件。</w:t>
      </w:r>
    </w:p>
    <w:p w:rsidR="005A76E6" w:rsidRDefault="001B2B6D">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5A76E6" w:rsidRDefault="001B2B6D">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5A76E6" w:rsidRDefault="001B2B6D">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5A76E6" w:rsidRDefault="005A76E6">
      <w:pPr>
        <w:spacing w:line="360" w:lineRule="auto"/>
        <w:ind w:firstLineChars="200" w:firstLine="480"/>
        <w:rPr>
          <w:sz w:val="24"/>
        </w:rPr>
      </w:pPr>
    </w:p>
    <w:p w:rsidR="005A76E6" w:rsidRDefault="005A76E6">
      <w:pPr>
        <w:spacing w:line="360" w:lineRule="auto"/>
        <w:ind w:firstLineChars="200" w:firstLine="480"/>
        <w:rPr>
          <w:sz w:val="24"/>
        </w:rPr>
      </w:pPr>
    </w:p>
    <w:p w:rsidR="005A76E6" w:rsidRDefault="005A76E6">
      <w:pPr>
        <w:spacing w:line="360" w:lineRule="auto"/>
        <w:ind w:firstLineChars="200" w:firstLine="480"/>
        <w:rPr>
          <w:sz w:val="24"/>
        </w:rPr>
      </w:pPr>
    </w:p>
    <w:p w:rsidR="005A76E6" w:rsidRDefault="001B2B6D">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9"/>
        <w:tblW w:w="0" w:type="auto"/>
        <w:tblLook w:val="04A0" w:firstRow="1" w:lastRow="0" w:firstColumn="1" w:lastColumn="0" w:noHBand="0" w:noVBand="1"/>
      </w:tblPr>
      <w:tblGrid>
        <w:gridCol w:w="4261"/>
        <w:gridCol w:w="4261"/>
      </w:tblGrid>
      <w:tr w:rsidR="005A76E6">
        <w:tc>
          <w:tcPr>
            <w:tcW w:w="4264" w:type="dxa"/>
          </w:tcPr>
          <w:p w:rsidR="005A76E6" w:rsidRDefault="001B2B6D">
            <w:pPr>
              <w:spacing w:line="360" w:lineRule="auto"/>
              <w:jc w:val="left"/>
              <w:rPr>
                <w:sz w:val="24"/>
              </w:rPr>
            </w:pPr>
            <w:r>
              <w:rPr>
                <w:rFonts w:hint="eastAsia"/>
                <w:sz w:val="24"/>
              </w:rPr>
              <w:t>磋商代表人身份证正面</w:t>
            </w:r>
          </w:p>
          <w:p w:rsidR="005A76E6" w:rsidRDefault="005A76E6">
            <w:pPr>
              <w:spacing w:line="360" w:lineRule="auto"/>
              <w:jc w:val="left"/>
              <w:rPr>
                <w:sz w:val="24"/>
              </w:rPr>
            </w:pPr>
          </w:p>
          <w:p w:rsidR="005A76E6" w:rsidRDefault="005A76E6">
            <w:pPr>
              <w:spacing w:line="360" w:lineRule="auto"/>
              <w:jc w:val="left"/>
              <w:rPr>
                <w:sz w:val="24"/>
              </w:rPr>
            </w:pPr>
          </w:p>
          <w:p w:rsidR="005A76E6" w:rsidRDefault="005A76E6">
            <w:pPr>
              <w:spacing w:line="360" w:lineRule="auto"/>
              <w:jc w:val="left"/>
              <w:rPr>
                <w:sz w:val="24"/>
              </w:rPr>
            </w:pPr>
          </w:p>
          <w:p w:rsidR="005A76E6" w:rsidRDefault="005A76E6">
            <w:pPr>
              <w:spacing w:line="360" w:lineRule="auto"/>
              <w:jc w:val="left"/>
              <w:rPr>
                <w:sz w:val="24"/>
              </w:rPr>
            </w:pPr>
          </w:p>
          <w:p w:rsidR="005A76E6" w:rsidRDefault="005A76E6">
            <w:pPr>
              <w:spacing w:line="360" w:lineRule="auto"/>
              <w:jc w:val="left"/>
              <w:rPr>
                <w:sz w:val="24"/>
              </w:rPr>
            </w:pPr>
          </w:p>
        </w:tc>
        <w:tc>
          <w:tcPr>
            <w:tcW w:w="4264" w:type="dxa"/>
          </w:tcPr>
          <w:p w:rsidR="005A76E6" w:rsidRDefault="001B2B6D">
            <w:pPr>
              <w:spacing w:line="360" w:lineRule="auto"/>
              <w:jc w:val="left"/>
              <w:rPr>
                <w:sz w:val="24"/>
              </w:rPr>
            </w:pPr>
            <w:r>
              <w:rPr>
                <w:rFonts w:hint="eastAsia"/>
                <w:sz w:val="24"/>
              </w:rPr>
              <w:t>磋商代表人身份证背面</w:t>
            </w:r>
          </w:p>
        </w:tc>
      </w:tr>
    </w:tbl>
    <w:p w:rsidR="005A76E6" w:rsidRDefault="001B2B6D">
      <w:pPr>
        <w:spacing w:line="460" w:lineRule="exact"/>
        <w:ind w:left="192"/>
        <w:jc w:val="left"/>
        <w:rPr>
          <w:b/>
          <w:sz w:val="24"/>
        </w:rPr>
      </w:pPr>
      <w:r>
        <w:rPr>
          <w:b/>
          <w:sz w:val="24"/>
        </w:rPr>
        <w:br w:type="page"/>
      </w:r>
    </w:p>
    <w:p w:rsidR="005A76E6" w:rsidRDefault="001B2B6D">
      <w:pPr>
        <w:spacing w:line="460" w:lineRule="exact"/>
        <w:jc w:val="left"/>
        <w:rPr>
          <w:b/>
          <w:sz w:val="24"/>
        </w:rPr>
      </w:pPr>
      <w:r>
        <w:rPr>
          <w:b/>
          <w:sz w:val="24"/>
        </w:rPr>
        <w:lastRenderedPageBreak/>
        <w:t>附件</w:t>
      </w:r>
      <w:r>
        <w:rPr>
          <w:rFonts w:hint="eastAsia"/>
          <w:b/>
          <w:sz w:val="24"/>
        </w:rPr>
        <w:t>4</w:t>
      </w:r>
    </w:p>
    <w:p w:rsidR="005A76E6" w:rsidRDefault="001B2B6D">
      <w:pPr>
        <w:tabs>
          <w:tab w:val="left" w:pos="360"/>
        </w:tabs>
        <w:spacing w:line="560" w:lineRule="exact"/>
        <w:jc w:val="center"/>
        <w:rPr>
          <w:b/>
          <w:sz w:val="24"/>
        </w:rPr>
      </w:pPr>
      <w:r>
        <w:rPr>
          <w:b/>
          <w:sz w:val="24"/>
        </w:rPr>
        <w:t>货物分项一览表</w:t>
      </w:r>
    </w:p>
    <w:p w:rsidR="005A76E6" w:rsidRDefault="005A76E6">
      <w:pPr>
        <w:tabs>
          <w:tab w:val="left" w:pos="360"/>
        </w:tabs>
        <w:spacing w:line="560" w:lineRule="exact"/>
        <w:jc w:val="center"/>
        <w:rPr>
          <w:b/>
          <w:sz w:val="24"/>
        </w:rPr>
      </w:pPr>
    </w:p>
    <w:p w:rsidR="005A76E6" w:rsidRDefault="001B2B6D">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5A76E6" w:rsidRDefault="001B2B6D">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5A76E6" w:rsidRDefault="001B2B6D">
      <w:pPr>
        <w:spacing w:line="460" w:lineRule="exact"/>
        <w:rPr>
          <w:sz w:val="24"/>
          <w:u w:val="single"/>
        </w:rPr>
      </w:pPr>
      <w:r>
        <w:rPr>
          <w:sz w:val="24"/>
        </w:rPr>
        <w:t>包号：</w:t>
      </w:r>
      <w:r>
        <w:rPr>
          <w:sz w:val="24"/>
          <w:u w:val="single"/>
        </w:rPr>
        <w:t xml:space="preserve">                        </w:t>
      </w:r>
    </w:p>
    <w:p w:rsidR="005A76E6" w:rsidRDefault="001B2B6D">
      <w:pPr>
        <w:tabs>
          <w:tab w:val="left" w:pos="10395"/>
        </w:tabs>
        <w:spacing w:line="460" w:lineRule="exact"/>
        <w:ind w:left="181" w:right="-58"/>
        <w:jc w:val="right"/>
        <w:rPr>
          <w:b/>
          <w:sz w:val="24"/>
        </w:rPr>
      </w:pPr>
      <w:r>
        <w:rPr>
          <w:sz w:val="24"/>
        </w:rPr>
        <w:t xml:space="preserve">                                                            </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95"/>
        <w:gridCol w:w="767"/>
        <w:gridCol w:w="737"/>
      </w:tblGrid>
      <w:tr w:rsidR="005A76E6">
        <w:trPr>
          <w:jc w:val="center"/>
        </w:trPr>
        <w:tc>
          <w:tcPr>
            <w:tcW w:w="813" w:type="dxa"/>
            <w:noWrap/>
            <w:vAlign w:val="center"/>
          </w:tcPr>
          <w:p w:rsidR="005A76E6" w:rsidRDefault="001B2B6D">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5A76E6" w:rsidRDefault="001B2B6D">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5A76E6" w:rsidRDefault="001B2B6D">
            <w:pPr>
              <w:widowControl/>
              <w:jc w:val="center"/>
              <w:rPr>
                <w:bCs/>
                <w:kern w:val="0"/>
                <w:sz w:val="24"/>
                <w:szCs w:val="24"/>
              </w:rPr>
            </w:pPr>
            <w:r>
              <w:rPr>
                <w:bCs/>
                <w:kern w:val="0"/>
                <w:sz w:val="24"/>
                <w:szCs w:val="24"/>
              </w:rPr>
              <w:t>品牌</w:t>
            </w:r>
          </w:p>
        </w:tc>
        <w:tc>
          <w:tcPr>
            <w:tcW w:w="715" w:type="dxa"/>
            <w:vAlign w:val="center"/>
          </w:tcPr>
          <w:p w:rsidR="005A76E6" w:rsidRDefault="001B2B6D">
            <w:pPr>
              <w:widowControl/>
              <w:jc w:val="center"/>
              <w:rPr>
                <w:bCs/>
                <w:kern w:val="0"/>
                <w:sz w:val="24"/>
                <w:szCs w:val="24"/>
              </w:rPr>
            </w:pPr>
            <w:r>
              <w:rPr>
                <w:bCs/>
                <w:kern w:val="0"/>
                <w:sz w:val="24"/>
                <w:szCs w:val="24"/>
              </w:rPr>
              <w:t>规格型号</w:t>
            </w:r>
          </w:p>
        </w:tc>
        <w:tc>
          <w:tcPr>
            <w:tcW w:w="1230" w:type="dxa"/>
            <w:vAlign w:val="center"/>
          </w:tcPr>
          <w:p w:rsidR="005A76E6" w:rsidRDefault="001B2B6D">
            <w:pPr>
              <w:widowControl/>
              <w:jc w:val="center"/>
              <w:rPr>
                <w:bCs/>
                <w:kern w:val="0"/>
                <w:sz w:val="24"/>
                <w:szCs w:val="24"/>
              </w:rPr>
            </w:pPr>
            <w:r>
              <w:rPr>
                <w:bCs/>
                <w:kern w:val="0"/>
                <w:sz w:val="24"/>
                <w:szCs w:val="24"/>
              </w:rPr>
              <w:t>制造商</w:t>
            </w:r>
          </w:p>
        </w:tc>
        <w:tc>
          <w:tcPr>
            <w:tcW w:w="715" w:type="dxa"/>
            <w:vAlign w:val="center"/>
          </w:tcPr>
          <w:p w:rsidR="005A76E6" w:rsidRDefault="001B2B6D">
            <w:pPr>
              <w:widowControl/>
              <w:jc w:val="center"/>
              <w:rPr>
                <w:bCs/>
                <w:kern w:val="0"/>
                <w:sz w:val="24"/>
                <w:szCs w:val="24"/>
              </w:rPr>
            </w:pPr>
            <w:r>
              <w:rPr>
                <w:bCs/>
                <w:kern w:val="0"/>
                <w:sz w:val="24"/>
                <w:szCs w:val="24"/>
              </w:rPr>
              <w:t>产地</w:t>
            </w:r>
          </w:p>
        </w:tc>
        <w:tc>
          <w:tcPr>
            <w:tcW w:w="1235" w:type="dxa"/>
            <w:vAlign w:val="center"/>
          </w:tcPr>
          <w:p w:rsidR="005A76E6" w:rsidRDefault="001B2B6D">
            <w:pPr>
              <w:widowControl/>
              <w:jc w:val="center"/>
              <w:rPr>
                <w:bCs/>
                <w:kern w:val="0"/>
                <w:sz w:val="24"/>
                <w:szCs w:val="24"/>
              </w:rPr>
            </w:pPr>
            <w:r>
              <w:rPr>
                <w:bCs/>
                <w:kern w:val="0"/>
                <w:sz w:val="24"/>
                <w:szCs w:val="24"/>
              </w:rPr>
              <w:t>商品属性</w:t>
            </w:r>
          </w:p>
        </w:tc>
        <w:tc>
          <w:tcPr>
            <w:tcW w:w="795" w:type="dxa"/>
            <w:vAlign w:val="center"/>
          </w:tcPr>
          <w:p w:rsidR="005A76E6" w:rsidRDefault="001B2B6D">
            <w:pPr>
              <w:widowControl/>
              <w:jc w:val="center"/>
              <w:rPr>
                <w:bCs/>
                <w:kern w:val="0"/>
                <w:sz w:val="24"/>
                <w:szCs w:val="24"/>
              </w:rPr>
            </w:pPr>
            <w:r>
              <w:rPr>
                <w:bCs/>
                <w:kern w:val="0"/>
                <w:sz w:val="24"/>
                <w:szCs w:val="24"/>
              </w:rPr>
              <w:t>采购数量</w:t>
            </w:r>
          </w:p>
        </w:tc>
        <w:tc>
          <w:tcPr>
            <w:tcW w:w="767" w:type="dxa"/>
            <w:vAlign w:val="center"/>
          </w:tcPr>
          <w:p w:rsidR="005A76E6" w:rsidRDefault="001B2B6D">
            <w:pPr>
              <w:widowControl/>
              <w:jc w:val="center"/>
              <w:rPr>
                <w:bCs/>
                <w:kern w:val="0"/>
                <w:sz w:val="24"/>
                <w:szCs w:val="24"/>
              </w:rPr>
            </w:pPr>
            <w:r>
              <w:rPr>
                <w:bCs/>
                <w:kern w:val="0"/>
                <w:sz w:val="24"/>
                <w:szCs w:val="24"/>
              </w:rPr>
              <w:t>计量单位</w:t>
            </w:r>
          </w:p>
        </w:tc>
        <w:tc>
          <w:tcPr>
            <w:tcW w:w="737" w:type="dxa"/>
            <w:vAlign w:val="center"/>
          </w:tcPr>
          <w:p w:rsidR="005A76E6" w:rsidRDefault="001B2B6D">
            <w:pPr>
              <w:widowControl/>
              <w:jc w:val="center"/>
              <w:rPr>
                <w:bCs/>
                <w:kern w:val="0"/>
                <w:sz w:val="24"/>
                <w:szCs w:val="24"/>
              </w:rPr>
            </w:pPr>
            <w:r>
              <w:rPr>
                <w:rFonts w:hint="eastAsia"/>
                <w:bCs/>
                <w:kern w:val="0"/>
                <w:sz w:val="24"/>
                <w:szCs w:val="24"/>
              </w:rPr>
              <w:t>备注</w:t>
            </w:r>
          </w:p>
        </w:tc>
      </w:tr>
      <w:tr w:rsidR="005A76E6">
        <w:trPr>
          <w:jc w:val="center"/>
        </w:trPr>
        <w:tc>
          <w:tcPr>
            <w:tcW w:w="813" w:type="dxa"/>
            <w:noWrap/>
            <w:vAlign w:val="center"/>
          </w:tcPr>
          <w:p w:rsidR="005A76E6" w:rsidRDefault="005A76E6">
            <w:pPr>
              <w:widowControl/>
              <w:jc w:val="center"/>
              <w:rPr>
                <w:kern w:val="0"/>
                <w:sz w:val="24"/>
                <w:szCs w:val="24"/>
              </w:rPr>
            </w:pPr>
          </w:p>
        </w:tc>
        <w:tc>
          <w:tcPr>
            <w:tcW w:w="1348" w:type="dxa"/>
            <w:noWrap/>
            <w:vAlign w:val="center"/>
          </w:tcPr>
          <w:p w:rsidR="005A76E6" w:rsidRDefault="005A76E6">
            <w:pPr>
              <w:widowControl/>
              <w:jc w:val="center"/>
              <w:rPr>
                <w:kern w:val="0"/>
                <w:sz w:val="24"/>
                <w:szCs w:val="24"/>
              </w:rPr>
            </w:pPr>
          </w:p>
        </w:tc>
        <w:tc>
          <w:tcPr>
            <w:tcW w:w="716"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0"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5" w:type="dxa"/>
            <w:vAlign w:val="center"/>
          </w:tcPr>
          <w:p w:rsidR="005A76E6" w:rsidRDefault="005A76E6">
            <w:pPr>
              <w:widowControl/>
              <w:jc w:val="center"/>
              <w:rPr>
                <w:kern w:val="0"/>
                <w:sz w:val="24"/>
                <w:szCs w:val="18"/>
              </w:rPr>
            </w:pPr>
          </w:p>
        </w:tc>
        <w:tc>
          <w:tcPr>
            <w:tcW w:w="795" w:type="dxa"/>
            <w:noWrap/>
            <w:vAlign w:val="center"/>
          </w:tcPr>
          <w:p w:rsidR="005A76E6" w:rsidRDefault="005A76E6">
            <w:pPr>
              <w:widowControl/>
              <w:jc w:val="center"/>
              <w:rPr>
                <w:kern w:val="0"/>
                <w:sz w:val="24"/>
                <w:szCs w:val="24"/>
              </w:rPr>
            </w:pPr>
          </w:p>
        </w:tc>
        <w:tc>
          <w:tcPr>
            <w:tcW w:w="767" w:type="dxa"/>
            <w:noWrap/>
            <w:vAlign w:val="center"/>
          </w:tcPr>
          <w:p w:rsidR="005A76E6" w:rsidRDefault="005A76E6">
            <w:pPr>
              <w:widowControl/>
              <w:jc w:val="center"/>
              <w:rPr>
                <w:kern w:val="0"/>
                <w:sz w:val="24"/>
                <w:szCs w:val="18"/>
              </w:rPr>
            </w:pPr>
          </w:p>
        </w:tc>
        <w:tc>
          <w:tcPr>
            <w:tcW w:w="737" w:type="dxa"/>
            <w:noWrap/>
            <w:vAlign w:val="center"/>
          </w:tcPr>
          <w:p w:rsidR="005A76E6" w:rsidRDefault="005A76E6">
            <w:pPr>
              <w:widowControl/>
              <w:jc w:val="center"/>
              <w:rPr>
                <w:kern w:val="0"/>
                <w:sz w:val="24"/>
                <w:szCs w:val="24"/>
              </w:rPr>
            </w:pPr>
          </w:p>
        </w:tc>
      </w:tr>
      <w:tr w:rsidR="005A76E6">
        <w:trPr>
          <w:jc w:val="center"/>
        </w:trPr>
        <w:tc>
          <w:tcPr>
            <w:tcW w:w="813" w:type="dxa"/>
            <w:noWrap/>
            <w:vAlign w:val="center"/>
          </w:tcPr>
          <w:p w:rsidR="005A76E6" w:rsidRDefault="005A76E6">
            <w:pPr>
              <w:widowControl/>
              <w:jc w:val="center"/>
              <w:rPr>
                <w:kern w:val="0"/>
                <w:sz w:val="24"/>
                <w:szCs w:val="24"/>
              </w:rPr>
            </w:pPr>
          </w:p>
        </w:tc>
        <w:tc>
          <w:tcPr>
            <w:tcW w:w="1348" w:type="dxa"/>
            <w:noWrap/>
            <w:vAlign w:val="center"/>
          </w:tcPr>
          <w:p w:rsidR="005A76E6" w:rsidRDefault="005A76E6">
            <w:pPr>
              <w:widowControl/>
              <w:jc w:val="center"/>
              <w:rPr>
                <w:kern w:val="0"/>
                <w:sz w:val="24"/>
                <w:szCs w:val="24"/>
              </w:rPr>
            </w:pPr>
          </w:p>
        </w:tc>
        <w:tc>
          <w:tcPr>
            <w:tcW w:w="716"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0"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5" w:type="dxa"/>
            <w:vAlign w:val="center"/>
          </w:tcPr>
          <w:p w:rsidR="005A76E6" w:rsidRDefault="005A76E6">
            <w:pPr>
              <w:widowControl/>
              <w:jc w:val="center"/>
              <w:rPr>
                <w:kern w:val="0"/>
                <w:sz w:val="24"/>
                <w:szCs w:val="18"/>
              </w:rPr>
            </w:pPr>
          </w:p>
        </w:tc>
        <w:tc>
          <w:tcPr>
            <w:tcW w:w="795" w:type="dxa"/>
            <w:noWrap/>
            <w:vAlign w:val="center"/>
          </w:tcPr>
          <w:p w:rsidR="005A76E6" w:rsidRDefault="005A76E6">
            <w:pPr>
              <w:widowControl/>
              <w:jc w:val="center"/>
              <w:rPr>
                <w:kern w:val="0"/>
                <w:sz w:val="24"/>
                <w:szCs w:val="24"/>
              </w:rPr>
            </w:pPr>
          </w:p>
        </w:tc>
        <w:tc>
          <w:tcPr>
            <w:tcW w:w="767" w:type="dxa"/>
            <w:noWrap/>
            <w:vAlign w:val="center"/>
          </w:tcPr>
          <w:p w:rsidR="005A76E6" w:rsidRDefault="005A76E6">
            <w:pPr>
              <w:widowControl/>
              <w:jc w:val="center"/>
              <w:rPr>
                <w:kern w:val="0"/>
                <w:sz w:val="24"/>
                <w:szCs w:val="24"/>
              </w:rPr>
            </w:pPr>
          </w:p>
        </w:tc>
        <w:tc>
          <w:tcPr>
            <w:tcW w:w="737" w:type="dxa"/>
            <w:noWrap/>
            <w:vAlign w:val="center"/>
          </w:tcPr>
          <w:p w:rsidR="005A76E6" w:rsidRDefault="005A76E6">
            <w:pPr>
              <w:widowControl/>
              <w:jc w:val="center"/>
              <w:rPr>
                <w:kern w:val="0"/>
                <w:sz w:val="24"/>
                <w:szCs w:val="24"/>
              </w:rPr>
            </w:pPr>
          </w:p>
        </w:tc>
      </w:tr>
      <w:tr w:rsidR="005A76E6">
        <w:trPr>
          <w:jc w:val="center"/>
        </w:trPr>
        <w:tc>
          <w:tcPr>
            <w:tcW w:w="813" w:type="dxa"/>
            <w:noWrap/>
            <w:vAlign w:val="center"/>
          </w:tcPr>
          <w:p w:rsidR="005A76E6" w:rsidRDefault="005A76E6">
            <w:pPr>
              <w:widowControl/>
              <w:jc w:val="center"/>
              <w:rPr>
                <w:kern w:val="0"/>
                <w:sz w:val="24"/>
                <w:szCs w:val="24"/>
              </w:rPr>
            </w:pPr>
          </w:p>
        </w:tc>
        <w:tc>
          <w:tcPr>
            <w:tcW w:w="1348" w:type="dxa"/>
            <w:noWrap/>
            <w:vAlign w:val="center"/>
          </w:tcPr>
          <w:p w:rsidR="005A76E6" w:rsidRDefault="005A76E6">
            <w:pPr>
              <w:widowControl/>
              <w:jc w:val="center"/>
              <w:rPr>
                <w:kern w:val="0"/>
                <w:sz w:val="24"/>
                <w:szCs w:val="24"/>
              </w:rPr>
            </w:pPr>
          </w:p>
        </w:tc>
        <w:tc>
          <w:tcPr>
            <w:tcW w:w="716"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0"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5" w:type="dxa"/>
            <w:vAlign w:val="center"/>
          </w:tcPr>
          <w:p w:rsidR="005A76E6" w:rsidRDefault="005A76E6">
            <w:pPr>
              <w:widowControl/>
              <w:jc w:val="center"/>
              <w:rPr>
                <w:kern w:val="0"/>
                <w:sz w:val="24"/>
                <w:szCs w:val="18"/>
              </w:rPr>
            </w:pPr>
          </w:p>
        </w:tc>
        <w:tc>
          <w:tcPr>
            <w:tcW w:w="795" w:type="dxa"/>
            <w:noWrap/>
            <w:vAlign w:val="center"/>
          </w:tcPr>
          <w:p w:rsidR="005A76E6" w:rsidRDefault="005A76E6">
            <w:pPr>
              <w:widowControl/>
              <w:jc w:val="center"/>
              <w:rPr>
                <w:kern w:val="0"/>
                <w:sz w:val="24"/>
                <w:szCs w:val="24"/>
              </w:rPr>
            </w:pPr>
          </w:p>
        </w:tc>
        <w:tc>
          <w:tcPr>
            <w:tcW w:w="767" w:type="dxa"/>
            <w:noWrap/>
            <w:vAlign w:val="center"/>
          </w:tcPr>
          <w:p w:rsidR="005A76E6" w:rsidRDefault="005A76E6">
            <w:pPr>
              <w:widowControl/>
              <w:jc w:val="center"/>
              <w:rPr>
                <w:kern w:val="0"/>
                <w:sz w:val="24"/>
                <w:szCs w:val="24"/>
              </w:rPr>
            </w:pPr>
          </w:p>
        </w:tc>
        <w:tc>
          <w:tcPr>
            <w:tcW w:w="737" w:type="dxa"/>
            <w:noWrap/>
            <w:vAlign w:val="center"/>
          </w:tcPr>
          <w:p w:rsidR="005A76E6" w:rsidRDefault="005A76E6">
            <w:pPr>
              <w:widowControl/>
              <w:jc w:val="center"/>
              <w:rPr>
                <w:kern w:val="0"/>
                <w:sz w:val="24"/>
                <w:szCs w:val="24"/>
              </w:rPr>
            </w:pPr>
          </w:p>
        </w:tc>
      </w:tr>
      <w:tr w:rsidR="005A76E6">
        <w:trPr>
          <w:jc w:val="center"/>
        </w:trPr>
        <w:tc>
          <w:tcPr>
            <w:tcW w:w="813" w:type="dxa"/>
            <w:noWrap/>
            <w:vAlign w:val="center"/>
          </w:tcPr>
          <w:p w:rsidR="005A76E6" w:rsidRDefault="005A76E6">
            <w:pPr>
              <w:widowControl/>
              <w:jc w:val="center"/>
              <w:rPr>
                <w:kern w:val="0"/>
                <w:sz w:val="24"/>
                <w:szCs w:val="24"/>
              </w:rPr>
            </w:pPr>
          </w:p>
        </w:tc>
        <w:tc>
          <w:tcPr>
            <w:tcW w:w="1348" w:type="dxa"/>
            <w:noWrap/>
            <w:vAlign w:val="center"/>
          </w:tcPr>
          <w:p w:rsidR="005A76E6" w:rsidRDefault="005A76E6">
            <w:pPr>
              <w:widowControl/>
              <w:jc w:val="center"/>
              <w:rPr>
                <w:kern w:val="0"/>
                <w:sz w:val="24"/>
                <w:szCs w:val="24"/>
              </w:rPr>
            </w:pPr>
          </w:p>
        </w:tc>
        <w:tc>
          <w:tcPr>
            <w:tcW w:w="716"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0"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5" w:type="dxa"/>
            <w:noWrap/>
            <w:vAlign w:val="center"/>
          </w:tcPr>
          <w:p w:rsidR="005A76E6" w:rsidRDefault="005A76E6">
            <w:pPr>
              <w:widowControl/>
              <w:jc w:val="center"/>
              <w:rPr>
                <w:kern w:val="0"/>
                <w:sz w:val="24"/>
                <w:szCs w:val="18"/>
              </w:rPr>
            </w:pPr>
          </w:p>
        </w:tc>
        <w:tc>
          <w:tcPr>
            <w:tcW w:w="795" w:type="dxa"/>
            <w:noWrap/>
            <w:vAlign w:val="center"/>
          </w:tcPr>
          <w:p w:rsidR="005A76E6" w:rsidRDefault="005A76E6">
            <w:pPr>
              <w:widowControl/>
              <w:jc w:val="center"/>
              <w:rPr>
                <w:kern w:val="0"/>
                <w:sz w:val="24"/>
                <w:szCs w:val="24"/>
              </w:rPr>
            </w:pPr>
          </w:p>
        </w:tc>
        <w:tc>
          <w:tcPr>
            <w:tcW w:w="767" w:type="dxa"/>
            <w:noWrap/>
            <w:vAlign w:val="center"/>
          </w:tcPr>
          <w:p w:rsidR="005A76E6" w:rsidRDefault="005A76E6">
            <w:pPr>
              <w:widowControl/>
              <w:jc w:val="center"/>
              <w:rPr>
                <w:kern w:val="0"/>
                <w:sz w:val="24"/>
                <w:szCs w:val="24"/>
              </w:rPr>
            </w:pPr>
          </w:p>
        </w:tc>
        <w:tc>
          <w:tcPr>
            <w:tcW w:w="737" w:type="dxa"/>
            <w:noWrap/>
            <w:vAlign w:val="center"/>
          </w:tcPr>
          <w:p w:rsidR="005A76E6" w:rsidRDefault="005A76E6">
            <w:pPr>
              <w:widowControl/>
              <w:jc w:val="center"/>
              <w:rPr>
                <w:kern w:val="0"/>
                <w:sz w:val="24"/>
                <w:szCs w:val="24"/>
              </w:rPr>
            </w:pPr>
          </w:p>
        </w:tc>
      </w:tr>
      <w:tr w:rsidR="005A76E6">
        <w:trPr>
          <w:jc w:val="center"/>
        </w:trPr>
        <w:tc>
          <w:tcPr>
            <w:tcW w:w="813" w:type="dxa"/>
            <w:noWrap/>
            <w:vAlign w:val="center"/>
          </w:tcPr>
          <w:p w:rsidR="005A76E6" w:rsidRDefault="005A76E6">
            <w:pPr>
              <w:widowControl/>
              <w:jc w:val="center"/>
              <w:rPr>
                <w:kern w:val="0"/>
                <w:sz w:val="24"/>
                <w:szCs w:val="24"/>
              </w:rPr>
            </w:pPr>
          </w:p>
        </w:tc>
        <w:tc>
          <w:tcPr>
            <w:tcW w:w="1348" w:type="dxa"/>
            <w:noWrap/>
            <w:vAlign w:val="center"/>
          </w:tcPr>
          <w:p w:rsidR="005A76E6" w:rsidRDefault="005A76E6">
            <w:pPr>
              <w:widowControl/>
              <w:jc w:val="center"/>
              <w:rPr>
                <w:kern w:val="0"/>
                <w:sz w:val="24"/>
                <w:szCs w:val="24"/>
              </w:rPr>
            </w:pPr>
          </w:p>
        </w:tc>
        <w:tc>
          <w:tcPr>
            <w:tcW w:w="716"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0"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5" w:type="dxa"/>
            <w:noWrap/>
            <w:vAlign w:val="center"/>
          </w:tcPr>
          <w:p w:rsidR="005A76E6" w:rsidRDefault="005A76E6">
            <w:pPr>
              <w:widowControl/>
              <w:jc w:val="center"/>
              <w:rPr>
                <w:kern w:val="0"/>
                <w:sz w:val="24"/>
                <w:szCs w:val="24"/>
              </w:rPr>
            </w:pPr>
          </w:p>
        </w:tc>
        <w:tc>
          <w:tcPr>
            <w:tcW w:w="795" w:type="dxa"/>
            <w:noWrap/>
            <w:vAlign w:val="center"/>
          </w:tcPr>
          <w:p w:rsidR="005A76E6" w:rsidRDefault="005A76E6">
            <w:pPr>
              <w:widowControl/>
              <w:jc w:val="center"/>
              <w:rPr>
                <w:kern w:val="0"/>
                <w:sz w:val="24"/>
                <w:szCs w:val="24"/>
              </w:rPr>
            </w:pPr>
          </w:p>
        </w:tc>
        <w:tc>
          <w:tcPr>
            <w:tcW w:w="767" w:type="dxa"/>
            <w:noWrap/>
            <w:vAlign w:val="center"/>
          </w:tcPr>
          <w:p w:rsidR="005A76E6" w:rsidRDefault="005A76E6">
            <w:pPr>
              <w:widowControl/>
              <w:jc w:val="center"/>
              <w:rPr>
                <w:kern w:val="0"/>
                <w:sz w:val="24"/>
                <w:szCs w:val="24"/>
              </w:rPr>
            </w:pPr>
          </w:p>
        </w:tc>
        <w:tc>
          <w:tcPr>
            <w:tcW w:w="737" w:type="dxa"/>
            <w:noWrap/>
            <w:vAlign w:val="center"/>
          </w:tcPr>
          <w:p w:rsidR="005A76E6" w:rsidRDefault="005A76E6">
            <w:pPr>
              <w:widowControl/>
              <w:jc w:val="center"/>
              <w:rPr>
                <w:kern w:val="0"/>
                <w:sz w:val="24"/>
                <w:szCs w:val="24"/>
              </w:rPr>
            </w:pPr>
          </w:p>
        </w:tc>
      </w:tr>
      <w:tr w:rsidR="005A76E6">
        <w:trPr>
          <w:jc w:val="center"/>
        </w:trPr>
        <w:tc>
          <w:tcPr>
            <w:tcW w:w="813" w:type="dxa"/>
            <w:noWrap/>
            <w:vAlign w:val="center"/>
          </w:tcPr>
          <w:p w:rsidR="005A76E6" w:rsidRDefault="005A76E6">
            <w:pPr>
              <w:widowControl/>
              <w:jc w:val="center"/>
              <w:rPr>
                <w:kern w:val="0"/>
                <w:sz w:val="24"/>
                <w:szCs w:val="24"/>
              </w:rPr>
            </w:pPr>
          </w:p>
        </w:tc>
        <w:tc>
          <w:tcPr>
            <w:tcW w:w="1348" w:type="dxa"/>
            <w:noWrap/>
            <w:vAlign w:val="center"/>
          </w:tcPr>
          <w:p w:rsidR="005A76E6" w:rsidRDefault="005A76E6">
            <w:pPr>
              <w:widowControl/>
              <w:jc w:val="center"/>
              <w:rPr>
                <w:kern w:val="0"/>
                <w:sz w:val="24"/>
                <w:szCs w:val="24"/>
              </w:rPr>
            </w:pPr>
          </w:p>
        </w:tc>
        <w:tc>
          <w:tcPr>
            <w:tcW w:w="716"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0"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5" w:type="dxa"/>
            <w:noWrap/>
            <w:vAlign w:val="center"/>
          </w:tcPr>
          <w:p w:rsidR="005A76E6" w:rsidRDefault="005A76E6">
            <w:pPr>
              <w:widowControl/>
              <w:jc w:val="center"/>
              <w:rPr>
                <w:kern w:val="0"/>
                <w:sz w:val="24"/>
                <w:szCs w:val="24"/>
              </w:rPr>
            </w:pPr>
          </w:p>
        </w:tc>
        <w:tc>
          <w:tcPr>
            <w:tcW w:w="795" w:type="dxa"/>
            <w:noWrap/>
            <w:vAlign w:val="center"/>
          </w:tcPr>
          <w:p w:rsidR="005A76E6" w:rsidRDefault="005A76E6">
            <w:pPr>
              <w:widowControl/>
              <w:jc w:val="center"/>
              <w:rPr>
                <w:kern w:val="0"/>
                <w:sz w:val="24"/>
                <w:szCs w:val="24"/>
              </w:rPr>
            </w:pPr>
          </w:p>
        </w:tc>
        <w:tc>
          <w:tcPr>
            <w:tcW w:w="767" w:type="dxa"/>
            <w:noWrap/>
            <w:vAlign w:val="center"/>
          </w:tcPr>
          <w:p w:rsidR="005A76E6" w:rsidRDefault="005A76E6">
            <w:pPr>
              <w:widowControl/>
              <w:jc w:val="center"/>
              <w:rPr>
                <w:kern w:val="0"/>
                <w:sz w:val="24"/>
                <w:szCs w:val="24"/>
              </w:rPr>
            </w:pPr>
          </w:p>
        </w:tc>
        <w:tc>
          <w:tcPr>
            <w:tcW w:w="737" w:type="dxa"/>
            <w:noWrap/>
            <w:vAlign w:val="center"/>
          </w:tcPr>
          <w:p w:rsidR="005A76E6" w:rsidRDefault="005A76E6">
            <w:pPr>
              <w:widowControl/>
              <w:jc w:val="center"/>
              <w:rPr>
                <w:kern w:val="0"/>
                <w:sz w:val="24"/>
                <w:szCs w:val="24"/>
              </w:rPr>
            </w:pPr>
          </w:p>
        </w:tc>
      </w:tr>
      <w:tr w:rsidR="005A76E6">
        <w:trPr>
          <w:jc w:val="center"/>
        </w:trPr>
        <w:tc>
          <w:tcPr>
            <w:tcW w:w="813" w:type="dxa"/>
            <w:noWrap/>
            <w:vAlign w:val="center"/>
          </w:tcPr>
          <w:p w:rsidR="005A76E6" w:rsidRDefault="005A76E6">
            <w:pPr>
              <w:widowControl/>
              <w:jc w:val="center"/>
              <w:rPr>
                <w:kern w:val="0"/>
                <w:sz w:val="24"/>
                <w:szCs w:val="24"/>
              </w:rPr>
            </w:pPr>
          </w:p>
        </w:tc>
        <w:tc>
          <w:tcPr>
            <w:tcW w:w="1348" w:type="dxa"/>
            <w:noWrap/>
            <w:vAlign w:val="center"/>
          </w:tcPr>
          <w:p w:rsidR="005A76E6" w:rsidRDefault="005A76E6">
            <w:pPr>
              <w:widowControl/>
              <w:jc w:val="center"/>
              <w:rPr>
                <w:kern w:val="0"/>
                <w:sz w:val="24"/>
                <w:szCs w:val="24"/>
              </w:rPr>
            </w:pPr>
          </w:p>
        </w:tc>
        <w:tc>
          <w:tcPr>
            <w:tcW w:w="716"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0" w:type="dxa"/>
            <w:noWrap/>
            <w:vAlign w:val="center"/>
          </w:tcPr>
          <w:p w:rsidR="005A76E6" w:rsidRDefault="005A76E6">
            <w:pPr>
              <w:widowControl/>
              <w:jc w:val="center"/>
              <w:rPr>
                <w:kern w:val="0"/>
                <w:sz w:val="24"/>
                <w:szCs w:val="24"/>
              </w:rPr>
            </w:pPr>
          </w:p>
        </w:tc>
        <w:tc>
          <w:tcPr>
            <w:tcW w:w="715" w:type="dxa"/>
            <w:noWrap/>
            <w:vAlign w:val="center"/>
          </w:tcPr>
          <w:p w:rsidR="005A76E6" w:rsidRDefault="005A76E6">
            <w:pPr>
              <w:widowControl/>
              <w:jc w:val="center"/>
              <w:rPr>
                <w:kern w:val="0"/>
                <w:sz w:val="24"/>
                <w:szCs w:val="24"/>
              </w:rPr>
            </w:pPr>
          </w:p>
        </w:tc>
        <w:tc>
          <w:tcPr>
            <w:tcW w:w="1235" w:type="dxa"/>
            <w:noWrap/>
            <w:vAlign w:val="center"/>
          </w:tcPr>
          <w:p w:rsidR="005A76E6" w:rsidRDefault="005A76E6">
            <w:pPr>
              <w:widowControl/>
              <w:jc w:val="center"/>
              <w:rPr>
                <w:kern w:val="0"/>
                <w:sz w:val="24"/>
                <w:szCs w:val="24"/>
              </w:rPr>
            </w:pPr>
          </w:p>
        </w:tc>
        <w:tc>
          <w:tcPr>
            <w:tcW w:w="795" w:type="dxa"/>
            <w:noWrap/>
            <w:vAlign w:val="center"/>
          </w:tcPr>
          <w:p w:rsidR="005A76E6" w:rsidRDefault="005A76E6">
            <w:pPr>
              <w:widowControl/>
              <w:jc w:val="center"/>
              <w:rPr>
                <w:kern w:val="0"/>
                <w:sz w:val="24"/>
                <w:szCs w:val="24"/>
              </w:rPr>
            </w:pPr>
          </w:p>
        </w:tc>
        <w:tc>
          <w:tcPr>
            <w:tcW w:w="767" w:type="dxa"/>
            <w:noWrap/>
            <w:vAlign w:val="center"/>
          </w:tcPr>
          <w:p w:rsidR="005A76E6" w:rsidRDefault="005A76E6">
            <w:pPr>
              <w:widowControl/>
              <w:jc w:val="center"/>
              <w:rPr>
                <w:kern w:val="0"/>
                <w:sz w:val="24"/>
                <w:szCs w:val="24"/>
              </w:rPr>
            </w:pPr>
          </w:p>
        </w:tc>
        <w:tc>
          <w:tcPr>
            <w:tcW w:w="737" w:type="dxa"/>
            <w:noWrap/>
            <w:vAlign w:val="center"/>
          </w:tcPr>
          <w:p w:rsidR="005A76E6" w:rsidRDefault="005A76E6">
            <w:pPr>
              <w:widowControl/>
              <w:jc w:val="center"/>
              <w:rPr>
                <w:kern w:val="0"/>
                <w:sz w:val="24"/>
                <w:szCs w:val="24"/>
              </w:rPr>
            </w:pPr>
          </w:p>
        </w:tc>
      </w:tr>
    </w:tbl>
    <w:p w:rsidR="005A76E6" w:rsidRDefault="005A76E6">
      <w:pPr>
        <w:spacing w:line="460" w:lineRule="exact"/>
        <w:ind w:left="180"/>
        <w:rPr>
          <w:sz w:val="24"/>
        </w:rPr>
      </w:pPr>
    </w:p>
    <w:p w:rsidR="005A76E6" w:rsidRDefault="001B2B6D">
      <w:pPr>
        <w:spacing w:line="360" w:lineRule="auto"/>
        <w:ind w:left="181"/>
        <w:rPr>
          <w:sz w:val="24"/>
          <w:szCs w:val="24"/>
        </w:rPr>
      </w:pPr>
      <w:r>
        <w:rPr>
          <w:sz w:val="24"/>
          <w:szCs w:val="24"/>
        </w:rPr>
        <w:t>注：</w:t>
      </w:r>
    </w:p>
    <w:p w:rsidR="005A76E6" w:rsidRDefault="001B2B6D">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5A76E6" w:rsidRDefault="001B2B6D">
      <w:pPr>
        <w:spacing w:line="360" w:lineRule="auto"/>
        <w:ind w:left="181"/>
        <w:rPr>
          <w:sz w:val="24"/>
          <w:szCs w:val="24"/>
        </w:rPr>
      </w:pPr>
      <w:r>
        <w:rPr>
          <w:sz w:val="24"/>
          <w:szCs w:val="24"/>
        </w:rPr>
        <w:t xml:space="preserve">2. </w:t>
      </w:r>
      <w:r>
        <w:rPr>
          <w:rFonts w:hint="eastAsia"/>
          <w:sz w:val="24"/>
          <w:szCs w:val="24"/>
        </w:rPr>
        <w:t>货物</w:t>
      </w:r>
      <w:r>
        <w:rPr>
          <w:sz w:val="24"/>
          <w:szCs w:val="24"/>
        </w:rPr>
        <w:t>分项一览表中应列明</w:t>
      </w:r>
      <w:r>
        <w:rPr>
          <w:rFonts w:hint="eastAsia"/>
          <w:sz w:val="24"/>
          <w:szCs w:val="24"/>
        </w:rPr>
        <w:t>货物</w:t>
      </w:r>
      <w:r>
        <w:rPr>
          <w:sz w:val="24"/>
          <w:szCs w:val="24"/>
        </w:rPr>
        <w:t>一览表中每项的分项内容。</w:t>
      </w:r>
    </w:p>
    <w:p w:rsidR="005A76E6" w:rsidRDefault="001B2B6D">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5A76E6" w:rsidRDefault="005A76E6">
      <w:pPr>
        <w:spacing w:line="360" w:lineRule="auto"/>
        <w:ind w:left="181"/>
        <w:rPr>
          <w:sz w:val="24"/>
          <w:szCs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5A76E6">
      <w:pPr>
        <w:spacing w:line="460" w:lineRule="exact"/>
        <w:ind w:left="180"/>
        <w:rPr>
          <w:sz w:val="24"/>
        </w:rPr>
      </w:pPr>
    </w:p>
    <w:p w:rsidR="005A76E6" w:rsidRDefault="001B2B6D">
      <w:pPr>
        <w:spacing w:line="460" w:lineRule="exact"/>
        <w:jc w:val="left"/>
        <w:rPr>
          <w:b/>
          <w:sz w:val="24"/>
        </w:rPr>
      </w:pPr>
      <w:r>
        <w:rPr>
          <w:b/>
          <w:sz w:val="24"/>
        </w:rPr>
        <w:br w:type="page"/>
      </w:r>
      <w:r>
        <w:rPr>
          <w:b/>
          <w:sz w:val="24"/>
        </w:rPr>
        <w:lastRenderedPageBreak/>
        <w:t>附件</w:t>
      </w:r>
      <w:r>
        <w:rPr>
          <w:rFonts w:hint="eastAsia"/>
          <w:b/>
          <w:sz w:val="24"/>
        </w:rPr>
        <w:t>5</w:t>
      </w:r>
    </w:p>
    <w:p w:rsidR="005A76E6" w:rsidRDefault="001B2B6D">
      <w:pPr>
        <w:tabs>
          <w:tab w:val="left" w:pos="360"/>
        </w:tabs>
        <w:spacing w:line="560" w:lineRule="exact"/>
        <w:jc w:val="center"/>
        <w:rPr>
          <w:b/>
          <w:sz w:val="24"/>
        </w:rPr>
      </w:pPr>
      <w:r>
        <w:rPr>
          <w:b/>
          <w:sz w:val="24"/>
        </w:rPr>
        <w:t>商务要求点对点应答表</w:t>
      </w:r>
    </w:p>
    <w:p w:rsidR="005A76E6" w:rsidRDefault="005A76E6">
      <w:pPr>
        <w:spacing w:line="460" w:lineRule="exact"/>
        <w:rPr>
          <w:sz w:val="24"/>
        </w:rPr>
      </w:pPr>
    </w:p>
    <w:p w:rsidR="005A76E6" w:rsidRDefault="001B2B6D">
      <w:pPr>
        <w:spacing w:line="460" w:lineRule="exact"/>
        <w:rPr>
          <w:sz w:val="24"/>
        </w:rPr>
      </w:pPr>
      <w:r>
        <w:rPr>
          <w:sz w:val="24"/>
        </w:rPr>
        <w:t>项目名称：</w:t>
      </w:r>
      <w:r>
        <w:rPr>
          <w:sz w:val="24"/>
          <w:u w:val="single"/>
        </w:rPr>
        <w:t xml:space="preserve">                    </w:t>
      </w:r>
    </w:p>
    <w:p w:rsidR="005A76E6" w:rsidRDefault="001B2B6D">
      <w:pPr>
        <w:spacing w:line="460" w:lineRule="exact"/>
        <w:rPr>
          <w:sz w:val="24"/>
        </w:rPr>
      </w:pPr>
      <w:r>
        <w:rPr>
          <w:sz w:val="24"/>
        </w:rPr>
        <w:t>项目编号：</w:t>
      </w:r>
      <w:r>
        <w:rPr>
          <w:sz w:val="24"/>
          <w:u w:val="single"/>
        </w:rPr>
        <w:t xml:space="preserve">                    </w:t>
      </w:r>
    </w:p>
    <w:p w:rsidR="005A76E6" w:rsidRDefault="001B2B6D">
      <w:pPr>
        <w:spacing w:line="460" w:lineRule="exact"/>
        <w:rPr>
          <w:sz w:val="24"/>
          <w:u w:val="single"/>
        </w:rPr>
      </w:pPr>
      <w:r>
        <w:rPr>
          <w:sz w:val="24"/>
        </w:rPr>
        <w:t>包号：</w:t>
      </w:r>
      <w:r>
        <w:rPr>
          <w:sz w:val="24"/>
          <w:u w:val="single"/>
        </w:rPr>
        <w:t xml:space="preserve">                        </w:t>
      </w:r>
    </w:p>
    <w:p w:rsidR="005A76E6" w:rsidRDefault="005A76E6">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5A76E6">
        <w:trPr>
          <w:jc w:val="center"/>
        </w:trPr>
        <w:tc>
          <w:tcPr>
            <w:tcW w:w="1080" w:type="dxa"/>
            <w:shd w:val="clear" w:color="auto" w:fill="auto"/>
            <w:vAlign w:val="center"/>
          </w:tcPr>
          <w:p w:rsidR="005A76E6" w:rsidRDefault="001B2B6D">
            <w:pPr>
              <w:widowControl/>
              <w:snapToGrid w:val="0"/>
              <w:jc w:val="center"/>
              <w:rPr>
                <w:kern w:val="0"/>
                <w:sz w:val="24"/>
                <w:szCs w:val="21"/>
              </w:rPr>
            </w:pPr>
            <w:r>
              <w:rPr>
                <w:kern w:val="0"/>
                <w:sz w:val="24"/>
                <w:szCs w:val="21"/>
              </w:rPr>
              <w:t>序号</w:t>
            </w:r>
          </w:p>
        </w:tc>
        <w:tc>
          <w:tcPr>
            <w:tcW w:w="2500" w:type="dxa"/>
            <w:shd w:val="clear" w:color="auto" w:fill="auto"/>
            <w:vAlign w:val="center"/>
          </w:tcPr>
          <w:p w:rsidR="005A76E6" w:rsidRDefault="001B2B6D">
            <w:pPr>
              <w:widowControl/>
              <w:snapToGrid w:val="0"/>
              <w:jc w:val="center"/>
              <w:rPr>
                <w:kern w:val="0"/>
                <w:sz w:val="24"/>
                <w:szCs w:val="21"/>
              </w:rPr>
            </w:pPr>
            <w:r>
              <w:rPr>
                <w:rFonts w:hint="eastAsia"/>
                <w:kern w:val="0"/>
                <w:sz w:val="24"/>
                <w:szCs w:val="21"/>
              </w:rPr>
              <w:t>磋商</w:t>
            </w:r>
            <w:r>
              <w:rPr>
                <w:kern w:val="0"/>
                <w:sz w:val="24"/>
                <w:szCs w:val="21"/>
              </w:rPr>
              <w:t>要求</w:t>
            </w:r>
          </w:p>
        </w:tc>
        <w:tc>
          <w:tcPr>
            <w:tcW w:w="2680" w:type="dxa"/>
            <w:shd w:val="clear" w:color="auto" w:fill="auto"/>
            <w:vAlign w:val="center"/>
          </w:tcPr>
          <w:p w:rsidR="005A76E6" w:rsidRDefault="001B2B6D">
            <w:pPr>
              <w:widowControl/>
              <w:snapToGrid w:val="0"/>
              <w:jc w:val="center"/>
              <w:rPr>
                <w:kern w:val="0"/>
                <w:sz w:val="24"/>
                <w:szCs w:val="21"/>
              </w:rPr>
            </w:pPr>
            <w:r>
              <w:rPr>
                <w:rFonts w:hint="eastAsia"/>
                <w:kern w:val="0"/>
                <w:sz w:val="24"/>
                <w:szCs w:val="21"/>
              </w:rPr>
              <w:t>响应</w:t>
            </w:r>
            <w:r>
              <w:rPr>
                <w:kern w:val="0"/>
                <w:sz w:val="24"/>
                <w:szCs w:val="21"/>
              </w:rPr>
              <w:t>应答</w:t>
            </w:r>
          </w:p>
        </w:tc>
        <w:tc>
          <w:tcPr>
            <w:tcW w:w="1979" w:type="dxa"/>
            <w:shd w:val="clear" w:color="auto" w:fill="auto"/>
            <w:vAlign w:val="center"/>
          </w:tcPr>
          <w:p w:rsidR="005A76E6" w:rsidRDefault="001B2B6D">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5A76E6" w:rsidRDefault="001B2B6D">
            <w:pPr>
              <w:widowControl/>
              <w:snapToGrid w:val="0"/>
              <w:jc w:val="center"/>
              <w:rPr>
                <w:kern w:val="0"/>
                <w:sz w:val="24"/>
                <w:szCs w:val="21"/>
              </w:rPr>
            </w:pPr>
            <w:r>
              <w:rPr>
                <w:kern w:val="0"/>
                <w:sz w:val="24"/>
                <w:szCs w:val="21"/>
              </w:rPr>
              <w:t>备注</w:t>
            </w:r>
          </w:p>
        </w:tc>
      </w:tr>
      <w:tr w:rsidR="005A76E6">
        <w:trPr>
          <w:jc w:val="center"/>
        </w:trPr>
        <w:tc>
          <w:tcPr>
            <w:tcW w:w="9480" w:type="dxa"/>
            <w:gridSpan w:val="5"/>
            <w:shd w:val="clear" w:color="auto" w:fill="auto"/>
            <w:vAlign w:val="center"/>
          </w:tcPr>
          <w:p w:rsidR="005A76E6" w:rsidRDefault="001B2B6D">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5A76E6">
        <w:trPr>
          <w:jc w:val="center"/>
        </w:trPr>
        <w:tc>
          <w:tcPr>
            <w:tcW w:w="1080" w:type="dxa"/>
            <w:shd w:val="clear" w:color="auto" w:fill="auto"/>
            <w:vAlign w:val="center"/>
          </w:tcPr>
          <w:p w:rsidR="005A76E6" w:rsidRDefault="005A76E6">
            <w:pPr>
              <w:widowControl/>
              <w:snapToGrid w:val="0"/>
              <w:jc w:val="center"/>
              <w:rPr>
                <w:kern w:val="0"/>
                <w:sz w:val="24"/>
                <w:szCs w:val="21"/>
              </w:rPr>
            </w:pPr>
          </w:p>
        </w:tc>
        <w:tc>
          <w:tcPr>
            <w:tcW w:w="2500" w:type="dxa"/>
            <w:shd w:val="clear" w:color="auto" w:fill="auto"/>
            <w:vAlign w:val="center"/>
          </w:tcPr>
          <w:p w:rsidR="005A76E6" w:rsidRDefault="005A76E6">
            <w:pPr>
              <w:widowControl/>
              <w:snapToGrid w:val="0"/>
              <w:jc w:val="left"/>
              <w:rPr>
                <w:kern w:val="0"/>
                <w:sz w:val="24"/>
                <w:szCs w:val="21"/>
              </w:rPr>
            </w:pPr>
          </w:p>
        </w:tc>
        <w:tc>
          <w:tcPr>
            <w:tcW w:w="2680" w:type="dxa"/>
            <w:shd w:val="clear" w:color="auto" w:fill="auto"/>
            <w:vAlign w:val="center"/>
          </w:tcPr>
          <w:p w:rsidR="005A76E6" w:rsidRDefault="005A76E6">
            <w:pPr>
              <w:widowControl/>
              <w:snapToGrid w:val="0"/>
              <w:jc w:val="left"/>
              <w:rPr>
                <w:kern w:val="0"/>
                <w:sz w:val="24"/>
                <w:szCs w:val="21"/>
              </w:rPr>
            </w:pPr>
          </w:p>
        </w:tc>
        <w:tc>
          <w:tcPr>
            <w:tcW w:w="1979" w:type="dxa"/>
            <w:shd w:val="clear" w:color="auto" w:fill="auto"/>
            <w:vAlign w:val="center"/>
          </w:tcPr>
          <w:p w:rsidR="005A76E6" w:rsidRDefault="005A76E6">
            <w:pPr>
              <w:widowControl/>
              <w:snapToGrid w:val="0"/>
              <w:jc w:val="left"/>
              <w:rPr>
                <w:kern w:val="0"/>
                <w:sz w:val="24"/>
                <w:szCs w:val="21"/>
              </w:rPr>
            </w:pPr>
          </w:p>
        </w:tc>
        <w:tc>
          <w:tcPr>
            <w:tcW w:w="1241" w:type="dxa"/>
            <w:shd w:val="clear" w:color="auto" w:fill="auto"/>
            <w:vAlign w:val="center"/>
          </w:tcPr>
          <w:p w:rsidR="005A76E6" w:rsidRDefault="005A76E6">
            <w:pPr>
              <w:widowControl/>
              <w:snapToGrid w:val="0"/>
              <w:jc w:val="left"/>
              <w:rPr>
                <w:kern w:val="0"/>
                <w:sz w:val="24"/>
                <w:szCs w:val="21"/>
              </w:rPr>
            </w:pPr>
          </w:p>
        </w:tc>
      </w:tr>
      <w:tr w:rsidR="005A76E6">
        <w:trPr>
          <w:jc w:val="center"/>
        </w:trPr>
        <w:tc>
          <w:tcPr>
            <w:tcW w:w="1080" w:type="dxa"/>
            <w:shd w:val="clear" w:color="auto" w:fill="auto"/>
            <w:vAlign w:val="center"/>
          </w:tcPr>
          <w:p w:rsidR="005A76E6" w:rsidRDefault="005A76E6">
            <w:pPr>
              <w:widowControl/>
              <w:snapToGrid w:val="0"/>
              <w:jc w:val="center"/>
              <w:rPr>
                <w:kern w:val="0"/>
                <w:sz w:val="24"/>
                <w:szCs w:val="21"/>
              </w:rPr>
            </w:pPr>
          </w:p>
        </w:tc>
        <w:tc>
          <w:tcPr>
            <w:tcW w:w="2500" w:type="dxa"/>
            <w:shd w:val="clear" w:color="auto" w:fill="auto"/>
            <w:vAlign w:val="center"/>
          </w:tcPr>
          <w:p w:rsidR="005A76E6" w:rsidRDefault="005A76E6">
            <w:pPr>
              <w:widowControl/>
              <w:snapToGrid w:val="0"/>
              <w:jc w:val="left"/>
              <w:rPr>
                <w:kern w:val="0"/>
                <w:sz w:val="24"/>
                <w:szCs w:val="21"/>
              </w:rPr>
            </w:pPr>
          </w:p>
        </w:tc>
        <w:tc>
          <w:tcPr>
            <w:tcW w:w="2680" w:type="dxa"/>
            <w:shd w:val="clear" w:color="auto" w:fill="auto"/>
            <w:vAlign w:val="center"/>
          </w:tcPr>
          <w:p w:rsidR="005A76E6" w:rsidRDefault="005A76E6">
            <w:pPr>
              <w:widowControl/>
              <w:snapToGrid w:val="0"/>
              <w:jc w:val="left"/>
              <w:rPr>
                <w:kern w:val="0"/>
                <w:sz w:val="24"/>
                <w:szCs w:val="21"/>
              </w:rPr>
            </w:pPr>
          </w:p>
        </w:tc>
        <w:tc>
          <w:tcPr>
            <w:tcW w:w="1979" w:type="dxa"/>
            <w:shd w:val="clear" w:color="auto" w:fill="auto"/>
            <w:vAlign w:val="center"/>
          </w:tcPr>
          <w:p w:rsidR="005A76E6" w:rsidRDefault="005A76E6">
            <w:pPr>
              <w:widowControl/>
              <w:snapToGrid w:val="0"/>
              <w:jc w:val="left"/>
              <w:rPr>
                <w:kern w:val="0"/>
                <w:sz w:val="24"/>
                <w:szCs w:val="21"/>
              </w:rPr>
            </w:pPr>
          </w:p>
        </w:tc>
        <w:tc>
          <w:tcPr>
            <w:tcW w:w="1241" w:type="dxa"/>
            <w:shd w:val="clear" w:color="auto" w:fill="auto"/>
            <w:vAlign w:val="center"/>
          </w:tcPr>
          <w:p w:rsidR="005A76E6" w:rsidRDefault="005A76E6">
            <w:pPr>
              <w:widowControl/>
              <w:snapToGrid w:val="0"/>
              <w:jc w:val="left"/>
              <w:rPr>
                <w:kern w:val="0"/>
                <w:sz w:val="24"/>
                <w:szCs w:val="21"/>
              </w:rPr>
            </w:pPr>
          </w:p>
        </w:tc>
      </w:tr>
      <w:tr w:rsidR="005A76E6">
        <w:trPr>
          <w:jc w:val="center"/>
        </w:trPr>
        <w:tc>
          <w:tcPr>
            <w:tcW w:w="9480" w:type="dxa"/>
            <w:gridSpan w:val="5"/>
            <w:shd w:val="clear" w:color="auto" w:fill="auto"/>
            <w:vAlign w:val="center"/>
          </w:tcPr>
          <w:p w:rsidR="005A76E6" w:rsidRDefault="001B2B6D">
            <w:pPr>
              <w:widowControl/>
              <w:snapToGrid w:val="0"/>
              <w:jc w:val="left"/>
              <w:rPr>
                <w:kern w:val="0"/>
                <w:sz w:val="24"/>
                <w:szCs w:val="21"/>
              </w:rPr>
            </w:pPr>
            <w:r>
              <w:rPr>
                <w:rFonts w:hint="eastAsia"/>
                <w:kern w:val="0"/>
                <w:sz w:val="24"/>
                <w:szCs w:val="21"/>
              </w:rPr>
              <w:t>（二）服务要求</w:t>
            </w:r>
          </w:p>
        </w:tc>
      </w:tr>
      <w:tr w:rsidR="005A76E6">
        <w:trPr>
          <w:jc w:val="center"/>
        </w:trPr>
        <w:tc>
          <w:tcPr>
            <w:tcW w:w="1080" w:type="dxa"/>
            <w:shd w:val="clear" w:color="auto" w:fill="auto"/>
            <w:vAlign w:val="center"/>
          </w:tcPr>
          <w:p w:rsidR="005A76E6" w:rsidRDefault="005A76E6">
            <w:pPr>
              <w:widowControl/>
              <w:snapToGrid w:val="0"/>
              <w:jc w:val="center"/>
              <w:rPr>
                <w:kern w:val="0"/>
                <w:sz w:val="24"/>
                <w:szCs w:val="21"/>
              </w:rPr>
            </w:pPr>
          </w:p>
        </w:tc>
        <w:tc>
          <w:tcPr>
            <w:tcW w:w="2500" w:type="dxa"/>
            <w:shd w:val="clear" w:color="auto" w:fill="auto"/>
            <w:vAlign w:val="center"/>
          </w:tcPr>
          <w:p w:rsidR="005A76E6" w:rsidRDefault="005A76E6">
            <w:pPr>
              <w:widowControl/>
              <w:snapToGrid w:val="0"/>
              <w:jc w:val="left"/>
              <w:rPr>
                <w:kern w:val="0"/>
                <w:sz w:val="24"/>
                <w:szCs w:val="21"/>
              </w:rPr>
            </w:pPr>
          </w:p>
        </w:tc>
        <w:tc>
          <w:tcPr>
            <w:tcW w:w="2680" w:type="dxa"/>
            <w:shd w:val="clear" w:color="auto" w:fill="auto"/>
            <w:vAlign w:val="center"/>
          </w:tcPr>
          <w:p w:rsidR="005A76E6" w:rsidRDefault="005A76E6">
            <w:pPr>
              <w:widowControl/>
              <w:snapToGrid w:val="0"/>
              <w:jc w:val="left"/>
              <w:rPr>
                <w:kern w:val="0"/>
                <w:sz w:val="24"/>
                <w:szCs w:val="21"/>
              </w:rPr>
            </w:pPr>
          </w:p>
        </w:tc>
        <w:tc>
          <w:tcPr>
            <w:tcW w:w="1979" w:type="dxa"/>
            <w:shd w:val="clear" w:color="auto" w:fill="auto"/>
            <w:vAlign w:val="center"/>
          </w:tcPr>
          <w:p w:rsidR="005A76E6" w:rsidRDefault="005A76E6">
            <w:pPr>
              <w:widowControl/>
              <w:snapToGrid w:val="0"/>
              <w:jc w:val="left"/>
              <w:rPr>
                <w:kern w:val="0"/>
                <w:sz w:val="24"/>
                <w:szCs w:val="21"/>
              </w:rPr>
            </w:pPr>
          </w:p>
        </w:tc>
        <w:tc>
          <w:tcPr>
            <w:tcW w:w="1241" w:type="dxa"/>
            <w:shd w:val="clear" w:color="auto" w:fill="auto"/>
            <w:vAlign w:val="center"/>
          </w:tcPr>
          <w:p w:rsidR="005A76E6" w:rsidRDefault="005A76E6">
            <w:pPr>
              <w:widowControl/>
              <w:snapToGrid w:val="0"/>
              <w:jc w:val="left"/>
              <w:rPr>
                <w:kern w:val="0"/>
                <w:sz w:val="24"/>
                <w:szCs w:val="21"/>
              </w:rPr>
            </w:pPr>
          </w:p>
        </w:tc>
      </w:tr>
      <w:tr w:rsidR="005A76E6">
        <w:trPr>
          <w:jc w:val="center"/>
        </w:trPr>
        <w:tc>
          <w:tcPr>
            <w:tcW w:w="1080" w:type="dxa"/>
            <w:shd w:val="clear" w:color="auto" w:fill="auto"/>
            <w:vAlign w:val="center"/>
          </w:tcPr>
          <w:p w:rsidR="005A76E6" w:rsidRDefault="005A76E6">
            <w:pPr>
              <w:widowControl/>
              <w:snapToGrid w:val="0"/>
              <w:jc w:val="center"/>
              <w:rPr>
                <w:kern w:val="0"/>
                <w:sz w:val="24"/>
                <w:szCs w:val="21"/>
              </w:rPr>
            </w:pPr>
          </w:p>
        </w:tc>
        <w:tc>
          <w:tcPr>
            <w:tcW w:w="2500" w:type="dxa"/>
            <w:shd w:val="clear" w:color="auto" w:fill="auto"/>
            <w:vAlign w:val="center"/>
          </w:tcPr>
          <w:p w:rsidR="005A76E6" w:rsidRDefault="005A76E6">
            <w:pPr>
              <w:widowControl/>
              <w:snapToGrid w:val="0"/>
              <w:jc w:val="left"/>
              <w:rPr>
                <w:kern w:val="0"/>
                <w:sz w:val="24"/>
                <w:szCs w:val="21"/>
              </w:rPr>
            </w:pPr>
          </w:p>
        </w:tc>
        <w:tc>
          <w:tcPr>
            <w:tcW w:w="2680" w:type="dxa"/>
            <w:shd w:val="clear" w:color="auto" w:fill="auto"/>
            <w:vAlign w:val="center"/>
          </w:tcPr>
          <w:p w:rsidR="005A76E6" w:rsidRDefault="005A76E6">
            <w:pPr>
              <w:widowControl/>
              <w:snapToGrid w:val="0"/>
              <w:jc w:val="left"/>
              <w:rPr>
                <w:kern w:val="0"/>
                <w:sz w:val="24"/>
                <w:szCs w:val="21"/>
              </w:rPr>
            </w:pPr>
          </w:p>
        </w:tc>
        <w:tc>
          <w:tcPr>
            <w:tcW w:w="1979" w:type="dxa"/>
            <w:shd w:val="clear" w:color="auto" w:fill="auto"/>
            <w:vAlign w:val="center"/>
          </w:tcPr>
          <w:p w:rsidR="005A76E6" w:rsidRDefault="005A76E6">
            <w:pPr>
              <w:widowControl/>
              <w:snapToGrid w:val="0"/>
              <w:jc w:val="left"/>
              <w:rPr>
                <w:kern w:val="0"/>
                <w:sz w:val="24"/>
                <w:szCs w:val="21"/>
              </w:rPr>
            </w:pPr>
          </w:p>
        </w:tc>
        <w:tc>
          <w:tcPr>
            <w:tcW w:w="1241" w:type="dxa"/>
            <w:shd w:val="clear" w:color="auto" w:fill="auto"/>
            <w:vAlign w:val="center"/>
          </w:tcPr>
          <w:p w:rsidR="005A76E6" w:rsidRDefault="005A76E6">
            <w:pPr>
              <w:widowControl/>
              <w:snapToGrid w:val="0"/>
              <w:jc w:val="left"/>
              <w:rPr>
                <w:kern w:val="0"/>
                <w:sz w:val="24"/>
                <w:szCs w:val="21"/>
              </w:rPr>
            </w:pPr>
          </w:p>
        </w:tc>
      </w:tr>
      <w:tr w:rsidR="005A76E6">
        <w:trPr>
          <w:jc w:val="center"/>
        </w:trPr>
        <w:tc>
          <w:tcPr>
            <w:tcW w:w="9480" w:type="dxa"/>
            <w:gridSpan w:val="5"/>
            <w:shd w:val="clear" w:color="auto" w:fill="auto"/>
            <w:vAlign w:val="center"/>
          </w:tcPr>
          <w:p w:rsidR="005A76E6" w:rsidRDefault="001B2B6D">
            <w:pPr>
              <w:widowControl/>
              <w:snapToGrid w:val="0"/>
              <w:jc w:val="left"/>
              <w:rPr>
                <w:kern w:val="0"/>
                <w:sz w:val="24"/>
                <w:szCs w:val="21"/>
              </w:rPr>
            </w:pPr>
            <w:r>
              <w:rPr>
                <w:rFonts w:hint="eastAsia"/>
                <w:kern w:val="0"/>
                <w:sz w:val="24"/>
                <w:szCs w:val="21"/>
              </w:rPr>
              <w:t>（三）交货要求</w:t>
            </w:r>
          </w:p>
        </w:tc>
      </w:tr>
      <w:tr w:rsidR="005A76E6">
        <w:trPr>
          <w:jc w:val="center"/>
        </w:trPr>
        <w:tc>
          <w:tcPr>
            <w:tcW w:w="1080" w:type="dxa"/>
            <w:shd w:val="clear" w:color="auto" w:fill="auto"/>
            <w:vAlign w:val="center"/>
          </w:tcPr>
          <w:p w:rsidR="005A76E6" w:rsidRDefault="005A76E6">
            <w:pPr>
              <w:widowControl/>
              <w:snapToGrid w:val="0"/>
              <w:jc w:val="center"/>
              <w:rPr>
                <w:kern w:val="0"/>
                <w:sz w:val="24"/>
                <w:szCs w:val="21"/>
              </w:rPr>
            </w:pPr>
          </w:p>
        </w:tc>
        <w:tc>
          <w:tcPr>
            <w:tcW w:w="2500" w:type="dxa"/>
            <w:shd w:val="clear" w:color="auto" w:fill="auto"/>
            <w:vAlign w:val="center"/>
          </w:tcPr>
          <w:p w:rsidR="005A76E6" w:rsidRDefault="005A76E6">
            <w:pPr>
              <w:widowControl/>
              <w:snapToGrid w:val="0"/>
              <w:jc w:val="left"/>
              <w:rPr>
                <w:kern w:val="0"/>
                <w:sz w:val="24"/>
                <w:szCs w:val="21"/>
              </w:rPr>
            </w:pPr>
          </w:p>
        </w:tc>
        <w:tc>
          <w:tcPr>
            <w:tcW w:w="2680" w:type="dxa"/>
            <w:shd w:val="clear" w:color="auto" w:fill="auto"/>
            <w:vAlign w:val="center"/>
          </w:tcPr>
          <w:p w:rsidR="005A76E6" w:rsidRDefault="005A76E6">
            <w:pPr>
              <w:widowControl/>
              <w:snapToGrid w:val="0"/>
              <w:jc w:val="left"/>
              <w:rPr>
                <w:kern w:val="0"/>
                <w:sz w:val="24"/>
                <w:szCs w:val="21"/>
              </w:rPr>
            </w:pPr>
          </w:p>
        </w:tc>
        <w:tc>
          <w:tcPr>
            <w:tcW w:w="1979" w:type="dxa"/>
            <w:shd w:val="clear" w:color="auto" w:fill="auto"/>
            <w:vAlign w:val="center"/>
          </w:tcPr>
          <w:p w:rsidR="005A76E6" w:rsidRDefault="005A76E6">
            <w:pPr>
              <w:widowControl/>
              <w:snapToGrid w:val="0"/>
              <w:jc w:val="left"/>
              <w:rPr>
                <w:kern w:val="0"/>
                <w:sz w:val="24"/>
                <w:szCs w:val="21"/>
              </w:rPr>
            </w:pPr>
          </w:p>
        </w:tc>
        <w:tc>
          <w:tcPr>
            <w:tcW w:w="1241" w:type="dxa"/>
            <w:shd w:val="clear" w:color="auto" w:fill="auto"/>
            <w:vAlign w:val="center"/>
          </w:tcPr>
          <w:p w:rsidR="005A76E6" w:rsidRDefault="005A76E6">
            <w:pPr>
              <w:widowControl/>
              <w:snapToGrid w:val="0"/>
              <w:jc w:val="left"/>
              <w:rPr>
                <w:kern w:val="0"/>
                <w:sz w:val="24"/>
                <w:szCs w:val="21"/>
              </w:rPr>
            </w:pPr>
          </w:p>
        </w:tc>
      </w:tr>
      <w:tr w:rsidR="005A76E6">
        <w:trPr>
          <w:jc w:val="center"/>
        </w:trPr>
        <w:tc>
          <w:tcPr>
            <w:tcW w:w="9480" w:type="dxa"/>
            <w:gridSpan w:val="5"/>
            <w:shd w:val="clear" w:color="auto" w:fill="auto"/>
            <w:vAlign w:val="center"/>
          </w:tcPr>
          <w:p w:rsidR="005A76E6" w:rsidRDefault="001B2B6D">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5A76E6">
        <w:trPr>
          <w:jc w:val="center"/>
        </w:trPr>
        <w:tc>
          <w:tcPr>
            <w:tcW w:w="1080" w:type="dxa"/>
            <w:shd w:val="clear" w:color="auto" w:fill="auto"/>
            <w:vAlign w:val="center"/>
          </w:tcPr>
          <w:p w:rsidR="005A76E6" w:rsidRDefault="005A76E6">
            <w:pPr>
              <w:widowControl/>
              <w:snapToGrid w:val="0"/>
              <w:jc w:val="center"/>
              <w:rPr>
                <w:kern w:val="0"/>
                <w:sz w:val="24"/>
                <w:szCs w:val="21"/>
              </w:rPr>
            </w:pPr>
          </w:p>
        </w:tc>
        <w:tc>
          <w:tcPr>
            <w:tcW w:w="2500" w:type="dxa"/>
            <w:shd w:val="clear" w:color="auto" w:fill="auto"/>
            <w:vAlign w:val="center"/>
          </w:tcPr>
          <w:p w:rsidR="005A76E6" w:rsidRDefault="005A76E6">
            <w:pPr>
              <w:widowControl/>
              <w:snapToGrid w:val="0"/>
              <w:jc w:val="left"/>
              <w:rPr>
                <w:kern w:val="0"/>
                <w:sz w:val="24"/>
                <w:szCs w:val="21"/>
              </w:rPr>
            </w:pPr>
          </w:p>
        </w:tc>
        <w:tc>
          <w:tcPr>
            <w:tcW w:w="2680" w:type="dxa"/>
            <w:shd w:val="clear" w:color="auto" w:fill="auto"/>
            <w:vAlign w:val="center"/>
          </w:tcPr>
          <w:p w:rsidR="005A76E6" w:rsidRDefault="005A76E6">
            <w:pPr>
              <w:widowControl/>
              <w:snapToGrid w:val="0"/>
              <w:jc w:val="left"/>
              <w:rPr>
                <w:kern w:val="0"/>
                <w:sz w:val="24"/>
                <w:szCs w:val="21"/>
              </w:rPr>
            </w:pPr>
          </w:p>
        </w:tc>
        <w:tc>
          <w:tcPr>
            <w:tcW w:w="1979" w:type="dxa"/>
            <w:shd w:val="clear" w:color="auto" w:fill="auto"/>
            <w:vAlign w:val="center"/>
          </w:tcPr>
          <w:p w:rsidR="005A76E6" w:rsidRDefault="005A76E6">
            <w:pPr>
              <w:widowControl/>
              <w:snapToGrid w:val="0"/>
              <w:jc w:val="left"/>
              <w:rPr>
                <w:kern w:val="0"/>
                <w:sz w:val="24"/>
                <w:szCs w:val="21"/>
              </w:rPr>
            </w:pPr>
          </w:p>
        </w:tc>
        <w:tc>
          <w:tcPr>
            <w:tcW w:w="1241" w:type="dxa"/>
            <w:shd w:val="clear" w:color="auto" w:fill="auto"/>
            <w:vAlign w:val="center"/>
          </w:tcPr>
          <w:p w:rsidR="005A76E6" w:rsidRDefault="005A76E6">
            <w:pPr>
              <w:widowControl/>
              <w:snapToGrid w:val="0"/>
              <w:jc w:val="left"/>
              <w:rPr>
                <w:kern w:val="0"/>
                <w:sz w:val="24"/>
                <w:szCs w:val="21"/>
              </w:rPr>
            </w:pPr>
          </w:p>
        </w:tc>
      </w:tr>
      <w:tr w:rsidR="005A76E6">
        <w:trPr>
          <w:jc w:val="center"/>
        </w:trPr>
        <w:tc>
          <w:tcPr>
            <w:tcW w:w="9480" w:type="dxa"/>
            <w:gridSpan w:val="5"/>
            <w:shd w:val="clear" w:color="auto" w:fill="auto"/>
            <w:vAlign w:val="center"/>
          </w:tcPr>
          <w:p w:rsidR="005A76E6" w:rsidRDefault="001B2B6D">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5A76E6">
        <w:trPr>
          <w:jc w:val="center"/>
        </w:trPr>
        <w:tc>
          <w:tcPr>
            <w:tcW w:w="1080" w:type="dxa"/>
            <w:shd w:val="clear" w:color="auto" w:fill="auto"/>
            <w:vAlign w:val="center"/>
          </w:tcPr>
          <w:p w:rsidR="005A76E6" w:rsidRDefault="005A76E6">
            <w:pPr>
              <w:widowControl/>
              <w:snapToGrid w:val="0"/>
              <w:jc w:val="center"/>
              <w:rPr>
                <w:kern w:val="0"/>
                <w:sz w:val="24"/>
                <w:szCs w:val="21"/>
              </w:rPr>
            </w:pPr>
          </w:p>
        </w:tc>
        <w:tc>
          <w:tcPr>
            <w:tcW w:w="2500" w:type="dxa"/>
            <w:shd w:val="clear" w:color="auto" w:fill="auto"/>
            <w:vAlign w:val="center"/>
          </w:tcPr>
          <w:p w:rsidR="005A76E6" w:rsidRDefault="005A76E6">
            <w:pPr>
              <w:widowControl/>
              <w:snapToGrid w:val="0"/>
              <w:jc w:val="left"/>
              <w:rPr>
                <w:kern w:val="0"/>
                <w:sz w:val="24"/>
                <w:szCs w:val="21"/>
              </w:rPr>
            </w:pPr>
          </w:p>
        </w:tc>
        <w:tc>
          <w:tcPr>
            <w:tcW w:w="2680" w:type="dxa"/>
            <w:shd w:val="clear" w:color="auto" w:fill="auto"/>
            <w:vAlign w:val="center"/>
          </w:tcPr>
          <w:p w:rsidR="005A76E6" w:rsidRDefault="005A76E6">
            <w:pPr>
              <w:widowControl/>
              <w:snapToGrid w:val="0"/>
              <w:jc w:val="left"/>
              <w:rPr>
                <w:kern w:val="0"/>
                <w:sz w:val="24"/>
                <w:szCs w:val="21"/>
              </w:rPr>
            </w:pPr>
          </w:p>
        </w:tc>
        <w:tc>
          <w:tcPr>
            <w:tcW w:w="1979" w:type="dxa"/>
            <w:shd w:val="clear" w:color="auto" w:fill="auto"/>
            <w:vAlign w:val="center"/>
          </w:tcPr>
          <w:p w:rsidR="005A76E6" w:rsidRDefault="005A76E6">
            <w:pPr>
              <w:widowControl/>
              <w:snapToGrid w:val="0"/>
              <w:jc w:val="left"/>
              <w:rPr>
                <w:kern w:val="0"/>
                <w:sz w:val="24"/>
                <w:szCs w:val="21"/>
              </w:rPr>
            </w:pPr>
          </w:p>
        </w:tc>
        <w:tc>
          <w:tcPr>
            <w:tcW w:w="1241" w:type="dxa"/>
            <w:shd w:val="clear" w:color="auto" w:fill="auto"/>
            <w:vAlign w:val="center"/>
          </w:tcPr>
          <w:p w:rsidR="005A76E6" w:rsidRDefault="005A76E6">
            <w:pPr>
              <w:widowControl/>
              <w:snapToGrid w:val="0"/>
              <w:jc w:val="left"/>
              <w:rPr>
                <w:kern w:val="0"/>
                <w:sz w:val="24"/>
                <w:szCs w:val="21"/>
              </w:rPr>
            </w:pPr>
          </w:p>
        </w:tc>
      </w:tr>
    </w:tbl>
    <w:p w:rsidR="005A76E6" w:rsidRDefault="001B2B6D">
      <w:pPr>
        <w:spacing w:line="620" w:lineRule="exact"/>
        <w:rPr>
          <w:sz w:val="24"/>
        </w:rPr>
      </w:pPr>
      <w:r>
        <w:rPr>
          <w:sz w:val="24"/>
        </w:rPr>
        <w:t>注：</w:t>
      </w:r>
    </w:p>
    <w:p w:rsidR="005A76E6" w:rsidRDefault="001B2B6D">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5A76E6" w:rsidRDefault="001B2B6D">
      <w:pPr>
        <w:spacing w:line="360" w:lineRule="auto"/>
        <w:rPr>
          <w:sz w:val="24"/>
        </w:rPr>
      </w:pPr>
      <w:r>
        <w:rPr>
          <w:sz w:val="24"/>
        </w:rPr>
        <w:t xml:space="preserve">2. </w:t>
      </w:r>
      <w:r>
        <w:rPr>
          <w:rFonts w:hint="eastAsia"/>
          <w:sz w:val="24"/>
        </w:rPr>
        <w:t>磋商</w:t>
      </w:r>
      <w:r>
        <w:rPr>
          <w:sz w:val="24"/>
        </w:rPr>
        <w:t>要求指</w:t>
      </w:r>
      <w:r>
        <w:rPr>
          <w:rFonts w:hint="eastAsia"/>
          <w:sz w:val="24"/>
        </w:rPr>
        <w:t>竞争性磋商</w:t>
      </w:r>
      <w:r>
        <w:rPr>
          <w:sz w:val="24"/>
        </w:rPr>
        <w:t>文件中规定的具体要求，</w:t>
      </w:r>
      <w:r>
        <w:rPr>
          <w:rFonts w:hint="eastAsia"/>
          <w:sz w:val="24"/>
        </w:rPr>
        <w:t>响应</w:t>
      </w:r>
      <w:proofErr w:type="gramStart"/>
      <w:r>
        <w:rPr>
          <w:sz w:val="24"/>
        </w:rPr>
        <w:t>应答指</w:t>
      </w:r>
      <w:proofErr w:type="gramEnd"/>
      <w:r>
        <w:rPr>
          <w:rFonts w:hint="eastAsia"/>
          <w:sz w:val="24"/>
        </w:rPr>
        <w:t>响应文件</w:t>
      </w:r>
      <w:r>
        <w:rPr>
          <w:sz w:val="24"/>
        </w:rPr>
        <w:t>的</w:t>
      </w:r>
      <w:r>
        <w:rPr>
          <w:rFonts w:hint="eastAsia"/>
          <w:sz w:val="24"/>
        </w:rPr>
        <w:t>具体内容</w:t>
      </w:r>
      <w:r>
        <w:rPr>
          <w:sz w:val="24"/>
        </w:rPr>
        <w:t>。</w:t>
      </w:r>
    </w:p>
    <w:p w:rsidR="005A76E6" w:rsidRDefault="001B2B6D">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5A76E6" w:rsidRDefault="005A76E6">
      <w:pPr>
        <w:spacing w:line="360" w:lineRule="auto"/>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1B2B6D">
      <w:pPr>
        <w:spacing w:line="460" w:lineRule="exact"/>
        <w:jc w:val="left"/>
        <w:rPr>
          <w:b/>
          <w:sz w:val="24"/>
        </w:rPr>
      </w:pPr>
      <w:r>
        <w:rPr>
          <w:sz w:val="24"/>
        </w:rPr>
        <w:br w:type="page"/>
      </w:r>
      <w:r>
        <w:rPr>
          <w:b/>
          <w:sz w:val="24"/>
        </w:rPr>
        <w:lastRenderedPageBreak/>
        <w:t>附件</w:t>
      </w:r>
      <w:r>
        <w:rPr>
          <w:rFonts w:hint="eastAsia"/>
          <w:b/>
          <w:sz w:val="24"/>
        </w:rPr>
        <w:t>6</w:t>
      </w:r>
    </w:p>
    <w:p w:rsidR="005A76E6" w:rsidRDefault="001B2B6D">
      <w:pPr>
        <w:tabs>
          <w:tab w:val="left" w:pos="360"/>
        </w:tabs>
        <w:spacing w:line="560" w:lineRule="exact"/>
        <w:jc w:val="center"/>
        <w:rPr>
          <w:b/>
          <w:sz w:val="24"/>
        </w:rPr>
      </w:pPr>
      <w:r>
        <w:rPr>
          <w:b/>
          <w:sz w:val="24"/>
        </w:rPr>
        <w:t>技术要求点对点应答表</w:t>
      </w:r>
    </w:p>
    <w:p w:rsidR="005A76E6" w:rsidRDefault="005A76E6">
      <w:pPr>
        <w:spacing w:line="460" w:lineRule="exact"/>
        <w:rPr>
          <w:sz w:val="24"/>
        </w:rPr>
      </w:pPr>
    </w:p>
    <w:p w:rsidR="005A76E6" w:rsidRDefault="001B2B6D">
      <w:pPr>
        <w:spacing w:line="460" w:lineRule="exact"/>
        <w:rPr>
          <w:sz w:val="24"/>
        </w:rPr>
      </w:pPr>
      <w:r>
        <w:rPr>
          <w:sz w:val="24"/>
        </w:rPr>
        <w:t>项目名称：</w:t>
      </w:r>
      <w:r>
        <w:rPr>
          <w:sz w:val="24"/>
          <w:u w:val="single"/>
        </w:rPr>
        <w:t xml:space="preserve">                    </w:t>
      </w:r>
    </w:p>
    <w:p w:rsidR="005A76E6" w:rsidRDefault="001B2B6D">
      <w:pPr>
        <w:spacing w:line="460" w:lineRule="exact"/>
        <w:rPr>
          <w:sz w:val="24"/>
        </w:rPr>
      </w:pPr>
      <w:r>
        <w:rPr>
          <w:sz w:val="24"/>
        </w:rPr>
        <w:t>项目编号：</w:t>
      </w:r>
      <w:r>
        <w:rPr>
          <w:sz w:val="24"/>
          <w:u w:val="single"/>
        </w:rPr>
        <w:t xml:space="preserve">                    </w:t>
      </w:r>
    </w:p>
    <w:p w:rsidR="005A76E6" w:rsidRDefault="001B2B6D">
      <w:pPr>
        <w:spacing w:line="460" w:lineRule="exact"/>
        <w:rPr>
          <w:sz w:val="24"/>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5A76E6">
        <w:trPr>
          <w:tblHeader/>
          <w:jc w:val="center"/>
        </w:trPr>
        <w:tc>
          <w:tcPr>
            <w:tcW w:w="9807" w:type="dxa"/>
            <w:gridSpan w:val="6"/>
            <w:shd w:val="clear" w:color="auto" w:fill="auto"/>
            <w:vAlign w:val="center"/>
          </w:tcPr>
          <w:p w:rsidR="005A76E6" w:rsidRDefault="001B2B6D">
            <w:pPr>
              <w:widowControl/>
              <w:snapToGrid w:val="0"/>
              <w:rPr>
                <w:b/>
                <w:kern w:val="0"/>
                <w:sz w:val="24"/>
                <w:szCs w:val="21"/>
              </w:rPr>
            </w:pPr>
            <w:r>
              <w:rPr>
                <w:rFonts w:hint="eastAsia"/>
                <w:b/>
                <w:kern w:val="0"/>
                <w:sz w:val="24"/>
                <w:szCs w:val="21"/>
              </w:rPr>
              <w:t>竞争性磋商文件第二部分技术要求</w:t>
            </w:r>
          </w:p>
        </w:tc>
      </w:tr>
      <w:tr w:rsidR="005A76E6">
        <w:trPr>
          <w:tblHeader/>
          <w:jc w:val="center"/>
        </w:trPr>
        <w:tc>
          <w:tcPr>
            <w:tcW w:w="843" w:type="dxa"/>
            <w:shd w:val="clear" w:color="auto" w:fill="auto"/>
            <w:vAlign w:val="center"/>
          </w:tcPr>
          <w:p w:rsidR="005A76E6" w:rsidRDefault="001B2B6D">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5A76E6" w:rsidRDefault="001B2B6D">
            <w:pPr>
              <w:widowControl/>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5A76E6" w:rsidRDefault="001B2B6D">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5A76E6" w:rsidRDefault="001B2B6D">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5A76E6" w:rsidRDefault="001B2B6D">
            <w:pPr>
              <w:widowControl/>
              <w:snapToGrid w:val="0"/>
              <w:jc w:val="center"/>
              <w:rPr>
                <w:kern w:val="0"/>
                <w:sz w:val="24"/>
                <w:szCs w:val="21"/>
              </w:rPr>
            </w:pPr>
            <w:r>
              <w:rPr>
                <w:kern w:val="0"/>
                <w:sz w:val="24"/>
                <w:szCs w:val="21"/>
              </w:rPr>
              <w:t>备注</w:t>
            </w:r>
          </w:p>
        </w:tc>
      </w:tr>
      <w:tr w:rsidR="005A76E6">
        <w:trPr>
          <w:jc w:val="center"/>
        </w:trPr>
        <w:tc>
          <w:tcPr>
            <w:tcW w:w="843" w:type="dxa"/>
            <w:shd w:val="clear" w:color="auto" w:fill="auto"/>
            <w:vAlign w:val="center"/>
          </w:tcPr>
          <w:p w:rsidR="005A76E6" w:rsidRDefault="001B2B6D">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5A76E6" w:rsidRDefault="005A76E6">
            <w:pPr>
              <w:widowControl/>
              <w:snapToGrid w:val="0"/>
              <w:jc w:val="center"/>
              <w:rPr>
                <w:kern w:val="0"/>
                <w:sz w:val="24"/>
                <w:szCs w:val="21"/>
              </w:rPr>
            </w:pPr>
          </w:p>
        </w:tc>
        <w:tc>
          <w:tcPr>
            <w:tcW w:w="2680" w:type="dxa"/>
            <w:shd w:val="clear" w:color="auto" w:fill="auto"/>
            <w:vAlign w:val="center"/>
          </w:tcPr>
          <w:p w:rsidR="005A76E6" w:rsidRDefault="005A76E6">
            <w:pPr>
              <w:widowControl/>
              <w:snapToGrid w:val="0"/>
              <w:jc w:val="center"/>
              <w:rPr>
                <w:kern w:val="0"/>
                <w:sz w:val="24"/>
                <w:szCs w:val="21"/>
              </w:rPr>
            </w:pPr>
          </w:p>
        </w:tc>
        <w:tc>
          <w:tcPr>
            <w:tcW w:w="1289" w:type="dxa"/>
            <w:shd w:val="clear" w:color="auto" w:fill="auto"/>
            <w:vAlign w:val="center"/>
          </w:tcPr>
          <w:p w:rsidR="005A76E6" w:rsidRDefault="005A76E6">
            <w:pPr>
              <w:widowControl/>
              <w:snapToGrid w:val="0"/>
              <w:jc w:val="center"/>
              <w:rPr>
                <w:kern w:val="0"/>
                <w:sz w:val="24"/>
                <w:szCs w:val="21"/>
              </w:rPr>
            </w:pPr>
          </w:p>
        </w:tc>
        <w:tc>
          <w:tcPr>
            <w:tcW w:w="1315" w:type="dxa"/>
            <w:shd w:val="clear" w:color="auto" w:fill="auto"/>
            <w:vAlign w:val="center"/>
          </w:tcPr>
          <w:p w:rsidR="005A76E6" w:rsidRDefault="005A76E6">
            <w:pPr>
              <w:widowControl/>
              <w:snapToGrid w:val="0"/>
              <w:jc w:val="center"/>
              <w:rPr>
                <w:kern w:val="0"/>
                <w:sz w:val="24"/>
                <w:szCs w:val="21"/>
              </w:rPr>
            </w:pPr>
          </w:p>
        </w:tc>
      </w:tr>
      <w:tr w:rsidR="005A76E6">
        <w:trPr>
          <w:jc w:val="center"/>
        </w:trPr>
        <w:tc>
          <w:tcPr>
            <w:tcW w:w="843" w:type="dxa"/>
            <w:shd w:val="clear" w:color="auto" w:fill="auto"/>
            <w:vAlign w:val="center"/>
          </w:tcPr>
          <w:p w:rsidR="005A76E6" w:rsidRDefault="001B2B6D">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5A76E6" w:rsidRDefault="005A76E6">
            <w:pPr>
              <w:widowControl/>
              <w:snapToGrid w:val="0"/>
              <w:jc w:val="center"/>
              <w:rPr>
                <w:kern w:val="0"/>
                <w:sz w:val="24"/>
                <w:szCs w:val="21"/>
              </w:rPr>
            </w:pPr>
          </w:p>
        </w:tc>
        <w:tc>
          <w:tcPr>
            <w:tcW w:w="2680" w:type="dxa"/>
            <w:shd w:val="clear" w:color="auto" w:fill="auto"/>
            <w:vAlign w:val="center"/>
          </w:tcPr>
          <w:p w:rsidR="005A76E6" w:rsidRDefault="005A76E6">
            <w:pPr>
              <w:widowControl/>
              <w:snapToGrid w:val="0"/>
              <w:jc w:val="center"/>
              <w:rPr>
                <w:kern w:val="0"/>
                <w:sz w:val="24"/>
                <w:szCs w:val="21"/>
              </w:rPr>
            </w:pPr>
          </w:p>
        </w:tc>
        <w:tc>
          <w:tcPr>
            <w:tcW w:w="1289" w:type="dxa"/>
            <w:shd w:val="clear" w:color="auto" w:fill="auto"/>
            <w:vAlign w:val="center"/>
          </w:tcPr>
          <w:p w:rsidR="005A76E6" w:rsidRDefault="005A76E6">
            <w:pPr>
              <w:widowControl/>
              <w:snapToGrid w:val="0"/>
              <w:jc w:val="center"/>
              <w:rPr>
                <w:kern w:val="0"/>
                <w:sz w:val="24"/>
                <w:szCs w:val="21"/>
              </w:rPr>
            </w:pPr>
          </w:p>
        </w:tc>
        <w:tc>
          <w:tcPr>
            <w:tcW w:w="1315" w:type="dxa"/>
            <w:shd w:val="clear" w:color="auto" w:fill="auto"/>
            <w:vAlign w:val="center"/>
          </w:tcPr>
          <w:p w:rsidR="005A76E6" w:rsidRDefault="005A76E6">
            <w:pPr>
              <w:widowControl/>
              <w:snapToGrid w:val="0"/>
              <w:jc w:val="center"/>
              <w:rPr>
                <w:kern w:val="0"/>
                <w:sz w:val="24"/>
                <w:szCs w:val="21"/>
              </w:rPr>
            </w:pPr>
          </w:p>
        </w:tc>
      </w:tr>
      <w:tr w:rsidR="005A76E6">
        <w:trPr>
          <w:jc w:val="center"/>
        </w:trPr>
        <w:tc>
          <w:tcPr>
            <w:tcW w:w="843" w:type="dxa"/>
            <w:shd w:val="clear" w:color="auto" w:fill="auto"/>
            <w:vAlign w:val="center"/>
          </w:tcPr>
          <w:p w:rsidR="005A76E6" w:rsidRDefault="001B2B6D">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5A76E6" w:rsidRDefault="005A76E6">
            <w:pPr>
              <w:widowControl/>
              <w:snapToGrid w:val="0"/>
              <w:jc w:val="center"/>
              <w:rPr>
                <w:kern w:val="0"/>
                <w:sz w:val="24"/>
                <w:szCs w:val="21"/>
              </w:rPr>
            </w:pPr>
          </w:p>
        </w:tc>
        <w:tc>
          <w:tcPr>
            <w:tcW w:w="2680" w:type="dxa"/>
            <w:shd w:val="clear" w:color="auto" w:fill="auto"/>
            <w:vAlign w:val="center"/>
          </w:tcPr>
          <w:p w:rsidR="005A76E6" w:rsidRDefault="005A76E6">
            <w:pPr>
              <w:widowControl/>
              <w:snapToGrid w:val="0"/>
              <w:jc w:val="center"/>
              <w:rPr>
                <w:kern w:val="0"/>
                <w:sz w:val="24"/>
                <w:szCs w:val="21"/>
              </w:rPr>
            </w:pPr>
          </w:p>
        </w:tc>
        <w:tc>
          <w:tcPr>
            <w:tcW w:w="1289" w:type="dxa"/>
            <w:shd w:val="clear" w:color="auto" w:fill="auto"/>
            <w:vAlign w:val="center"/>
          </w:tcPr>
          <w:p w:rsidR="005A76E6" w:rsidRDefault="005A76E6">
            <w:pPr>
              <w:widowControl/>
              <w:snapToGrid w:val="0"/>
              <w:jc w:val="center"/>
              <w:rPr>
                <w:kern w:val="0"/>
                <w:sz w:val="24"/>
                <w:szCs w:val="21"/>
              </w:rPr>
            </w:pPr>
          </w:p>
        </w:tc>
        <w:tc>
          <w:tcPr>
            <w:tcW w:w="1315" w:type="dxa"/>
            <w:shd w:val="clear" w:color="auto" w:fill="auto"/>
            <w:vAlign w:val="center"/>
          </w:tcPr>
          <w:p w:rsidR="005A76E6" w:rsidRDefault="005A76E6">
            <w:pPr>
              <w:widowControl/>
              <w:snapToGrid w:val="0"/>
              <w:jc w:val="center"/>
              <w:rPr>
                <w:kern w:val="0"/>
                <w:sz w:val="24"/>
                <w:szCs w:val="21"/>
              </w:rPr>
            </w:pPr>
          </w:p>
        </w:tc>
      </w:tr>
      <w:tr w:rsidR="005A76E6">
        <w:trPr>
          <w:jc w:val="center"/>
        </w:trPr>
        <w:tc>
          <w:tcPr>
            <w:tcW w:w="843" w:type="dxa"/>
            <w:shd w:val="clear" w:color="auto" w:fill="auto"/>
            <w:vAlign w:val="center"/>
          </w:tcPr>
          <w:p w:rsidR="005A76E6" w:rsidRDefault="001B2B6D">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5A76E6" w:rsidRDefault="005A76E6">
            <w:pPr>
              <w:widowControl/>
              <w:snapToGrid w:val="0"/>
              <w:jc w:val="center"/>
              <w:rPr>
                <w:kern w:val="0"/>
                <w:sz w:val="24"/>
                <w:szCs w:val="21"/>
              </w:rPr>
            </w:pPr>
          </w:p>
        </w:tc>
        <w:tc>
          <w:tcPr>
            <w:tcW w:w="2680" w:type="dxa"/>
            <w:shd w:val="clear" w:color="auto" w:fill="auto"/>
            <w:vAlign w:val="center"/>
          </w:tcPr>
          <w:p w:rsidR="005A76E6" w:rsidRDefault="005A76E6">
            <w:pPr>
              <w:widowControl/>
              <w:snapToGrid w:val="0"/>
              <w:jc w:val="center"/>
              <w:rPr>
                <w:kern w:val="0"/>
                <w:sz w:val="24"/>
                <w:szCs w:val="21"/>
              </w:rPr>
            </w:pPr>
          </w:p>
        </w:tc>
        <w:tc>
          <w:tcPr>
            <w:tcW w:w="1289" w:type="dxa"/>
            <w:shd w:val="clear" w:color="auto" w:fill="auto"/>
            <w:vAlign w:val="center"/>
          </w:tcPr>
          <w:p w:rsidR="005A76E6" w:rsidRDefault="005A76E6">
            <w:pPr>
              <w:widowControl/>
              <w:snapToGrid w:val="0"/>
              <w:jc w:val="center"/>
              <w:rPr>
                <w:kern w:val="0"/>
                <w:sz w:val="24"/>
                <w:szCs w:val="21"/>
              </w:rPr>
            </w:pPr>
          </w:p>
        </w:tc>
        <w:tc>
          <w:tcPr>
            <w:tcW w:w="1315" w:type="dxa"/>
            <w:shd w:val="clear" w:color="auto" w:fill="auto"/>
            <w:vAlign w:val="center"/>
          </w:tcPr>
          <w:p w:rsidR="005A76E6" w:rsidRDefault="005A76E6">
            <w:pPr>
              <w:widowControl/>
              <w:snapToGrid w:val="0"/>
              <w:jc w:val="center"/>
              <w:rPr>
                <w:kern w:val="0"/>
                <w:sz w:val="24"/>
                <w:szCs w:val="21"/>
              </w:rPr>
            </w:pPr>
          </w:p>
        </w:tc>
      </w:tr>
      <w:tr w:rsidR="005A76E6">
        <w:trPr>
          <w:jc w:val="center"/>
        </w:trPr>
        <w:tc>
          <w:tcPr>
            <w:tcW w:w="9807" w:type="dxa"/>
            <w:gridSpan w:val="6"/>
            <w:shd w:val="clear" w:color="auto" w:fill="auto"/>
            <w:vAlign w:val="center"/>
          </w:tcPr>
          <w:p w:rsidR="005A76E6" w:rsidRDefault="001B2B6D">
            <w:pPr>
              <w:widowControl/>
              <w:snapToGrid w:val="0"/>
              <w:rPr>
                <w:b/>
                <w:kern w:val="0"/>
                <w:sz w:val="24"/>
                <w:szCs w:val="21"/>
              </w:rPr>
            </w:pPr>
            <w:r>
              <w:rPr>
                <w:b/>
                <w:kern w:val="0"/>
                <w:sz w:val="24"/>
                <w:szCs w:val="21"/>
              </w:rPr>
              <w:t>项目需求书（项目需求书要求须逐条应答）</w:t>
            </w:r>
          </w:p>
        </w:tc>
      </w:tr>
      <w:tr w:rsidR="005A76E6">
        <w:trPr>
          <w:jc w:val="center"/>
        </w:trPr>
        <w:tc>
          <w:tcPr>
            <w:tcW w:w="843" w:type="dxa"/>
            <w:shd w:val="clear" w:color="auto" w:fill="auto"/>
            <w:vAlign w:val="center"/>
          </w:tcPr>
          <w:p w:rsidR="005A76E6" w:rsidRDefault="001B2B6D">
            <w:pPr>
              <w:widowControl/>
              <w:snapToGrid w:val="0"/>
              <w:jc w:val="center"/>
              <w:rPr>
                <w:kern w:val="0"/>
                <w:sz w:val="24"/>
                <w:szCs w:val="21"/>
              </w:rPr>
            </w:pPr>
            <w:r>
              <w:rPr>
                <w:kern w:val="0"/>
                <w:sz w:val="24"/>
                <w:szCs w:val="21"/>
              </w:rPr>
              <w:t>序号</w:t>
            </w:r>
          </w:p>
        </w:tc>
        <w:tc>
          <w:tcPr>
            <w:tcW w:w="1039" w:type="dxa"/>
            <w:shd w:val="clear" w:color="auto" w:fill="auto"/>
            <w:vAlign w:val="center"/>
          </w:tcPr>
          <w:p w:rsidR="005A76E6" w:rsidRDefault="001B2B6D">
            <w:pPr>
              <w:widowControl/>
              <w:snapToGrid w:val="0"/>
              <w:jc w:val="center"/>
              <w:rPr>
                <w:kern w:val="0"/>
                <w:sz w:val="24"/>
                <w:szCs w:val="21"/>
              </w:rPr>
            </w:pPr>
            <w:r>
              <w:rPr>
                <w:rFonts w:hint="eastAsia"/>
                <w:kern w:val="0"/>
                <w:sz w:val="24"/>
                <w:szCs w:val="21"/>
              </w:rPr>
              <w:t>标的</w:t>
            </w:r>
          </w:p>
          <w:p w:rsidR="005A76E6" w:rsidRDefault="001B2B6D">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5A76E6" w:rsidRDefault="001B2B6D">
            <w:pPr>
              <w:snapToGrid w:val="0"/>
              <w:jc w:val="center"/>
              <w:rPr>
                <w:kern w:val="0"/>
                <w:sz w:val="24"/>
                <w:szCs w:val="21"/>
              </w:rPr>
            </w:pPr>
            <w:r>
              <w:rPr>
                <w:rFonts w:hint="eastAsia"/>
                <w:kern w:val="0"/>
                <w:sz w:val="24"/>
                <w:szCs w:val="21"/>
              </w:rPr>
              <w:t>磋商要求</w:t>
            </w:r>
          </w:p>
        </w:tc>
        <w:tc>
          <w:tcPr>
            <w:tcW w:w="2680" w:type="dxa"/>
            <w:shd w:val="clear" w:color="auto" w:fill="auto"/>
            <w:vAlign w:val="center"/>
          </w:tcPr>
          <w:p w:rsidR="005A76E6" w:rsidRDefault="001B2B6D">
            <w:pPr>
              <w:widowControl/>
              <w:snapToGrid w:val="0"/>
              <w:jc w:val="center"/>
              <w:rPr>
                <w:kern w:val="0"/>
                <w:sz w:val="24"/>
                <w:szCs w:val="21"/>
              </w:rPr>
            </w:pPr>
            <w:r>
              <w:rPr>
                <w:rFonts w:hint="eastAsia"/>
                <w:kern w:val="0"/>
                <w:sz w:val="24"/>
                <w:szCs w:val="21"/>
              </w:rPr>
              <w:t>响应应答</w:t>
            </w:r>
          </w:p>
        </w:tc>
        <w:tc>
          <w:tcPr>
            <w:tcW w:w="1289" w:type="dxa"/>
            <w:shd w:val="clear" w:color="auto" w:fill="auto"/>
            <w:vAlign w:val="center"/>
          </w:tcPr>
          <w:p w:rsidR="005A76E6" w:rsidRDefault="001B2B6D">
            <w:pPr>
              <w:widowControl/>
              <w:snapToGrid w:val="0"/>
              <w:jc w:val="center"/>
              <w:rPr>
                <w:kern w:val="0"/>
                <w:sz w:val="24"/>
                <w:szCs w:val="21"/>
              </w:rPr>
            </w:pPr>
            <w:r>
              <w:rPr>
                <w:kern w:val="0"/>
                <w:sz w:val="24"/>
                <w:szCs w:val="21"/>
              </w:rPr>
              <w:t>偏离</w:t>
            </w:r>
          </w:p>
          <w:p w:rsidR="005A76E6" w:rsidRDefault="001B2B6D">
            <w:pPr>
              <w:widowControl/>
              <w:snapToGrid w:val="0"/>
              <w:jc w:val="center"/>
              <w:rPr>
                <w:kern w:val="0"/>
                <w:sz w:val="24"/>
                <w:szCs w:val="21"/>
              </w:rPr>
            </w:pPr>
            <w:r>
              <w:rPr>
                <w:kern w:val="0"/>
                <w:sz w:val="24"/>
                <w:szCs w:val="21"/>
              </w:rPr>
              <w:t>说明</w:t>
            </w:r>
          </w:p>
        </w:tc>
        <w:tc>
          <w:tcPr>
            <w:tcW w:w="1315" w:type="dxa"/>
            <w:shd w:val="clear" w:color="auto" w:fill="auto"/>
            <w:vAlign w:val="center"/>
          </w:tcPr>
          <w:p w:rsidR="005A76E6" w:rsidRDefault="001B2B6D">
            <w:pPr>
              <w:widowControl/>
              <w:snapToGrid w:val="0"/>
              <w:jc w:val="center"/>
              <w:rPr>
                <w:kern w:val="0"/>
                <w:sz w:val="24"/>
                <w:szCs w:val="21"/>
              </w:rPr>
            </w:pPr>
            <w:r>
              <w:rPr>
                <w:rFonts w:hint="eastAsia"/>
                <w:kern w:val="0"/>
                <w:sz w:val="24"/>
                <w:szCs w:val="21"/>
              </w:rPr>
              <w:t>技术支撑材料所在页码</w:t>
            </w:r>
          </w:p>
        </w:tc>
      </w:tr>
      <w:tr w:rsidR="005A76E6">
        <w:trPr>
          <w:jc w:val="center"/>
        </w:trPr>
        <w:tc>
          <w:tcPr>
            <w:tcW w:w="843" w:type="dxa"/>
            <w:shd w:val="clear" w:color="auto" w:fill="auto"/>
            <w:vAlign w:val="center"/>
          </w:tcPr>
          <w:p w:rsidR="005A76E6" w:rsidRDefault="005A76E6">
            <w:pPr>
              <w:widowControl/>
              <w:snapToGrid w:val="0"/>
              <w:jc w:val="center"/>
              <w:rPr>
                <w:kern w:val="0"/>
                <w:sz w:val="24"/>
                <w:szCs w:val="21"/>
              </w:rPr>
            </w:pPr>
          </w:p>
        </w:tc>
        <w:tc>
          <w:tcPr>
            <w:tcW w:w="1039" w:type="dxa"/>
            <w:shd w:val="clear" w:color="auto" w:fill="auto"/>
            <w:vAlign w:val="center"/>
          </w:tcPr>
          <w:p w:rsidR="005A76E6" w:rsidRDefault="005A76E6">
            <w:pPr>
              <w:widowControl/>
              <w:snapToGrid w:val="0"/>
              <w:jc w:val="center"/>
              <w:rPr>
                <w:kern w:val="0"/>
                <w:sz w:val="24"/>
                <w:szCs w:val="21"/>
              </w:rPr>
            </w:pPr>
          </w:p>
        </w:tc>
        <w:tc>
          <w:tcPr>
            <w:tcW w:w="2641" w:type="dxa"/>
            <w:shd w:val="clear" w:color="auto" w:fill="auto"/>
            <w:vAlign w:val="center"/>
          </w:tcPr>
          <w:p w:rsidR="005A76E6" w:rsidRDefault="005A76E6">
            <w:pPr>
              <w:widowControl/>
              <w:snapToGrid w:val="0"/>
              <w:jc w:val="center"/>
              <w:rPr>
                <w:kern w:val="0"/>
                <w:sz w:val="24"/>
                <w:szCs w:val="21"/>
              </w:rPr>
            </w:pPr>
          </w:p>
        </w:tc>
        <w:tc>
          <w:tcPr>
            <w:tcW w:w="2680" w:type="dxa"/>
            <w:shd w:val="clear" w:color="auto" w:fill="auto"/>
            <w:vAlign w:val="center"/>
          </w:tcPr>
          <w:p w:rsidR="005A76E6" w:rsidRDefault="005A76E6">
            <w:pPr>
              <w:widowControl/>
              <w:snapToGrid w:val="0"/>
              <w:jc w:val="center"/>
              <w:rPr>
                <w:kern w:val="0"/>
                <w:sz w:val="24"/>
                <w:szCs w:val="21"/>
              </w:rPr>
            </w:pPr>
          </w:p>
        </w:tc>
        <w:tc>
          <w:tcPr>
            <w:tcW w:w="1289" w:type="dxa"/>
            <w:shd w:val="clear" w:color="auto" w:fill="auto"/>
            <w:vAlign w:val="center"/>
          </w:tcPr>
          <w:p w:rsidR="005A76E6" w:rsidRDefault="005A76E6">
            <w:pPr>
              <w:widowControl/>
              <w:snapToGrid w:val="0"/>
              <w:jc w:val="center"/>
              <w:rPr>
                <w:kern w:val="0"/>
                <w:sz w:val="24"/>
                <w:szCs w:val="21"/>
              </w:rPr>
            </w:pPr>
          </w:p>
        </w:tc>
        <w:tc>
          <w:tcPr>
            <w:tcW w:w="1315" w:type="dxa"/>
            <w:shd w:val="clear" w:color="auto" w:fill="auto"/>
            <w:vAlign w:val="center"/>
          </w:tcPr>
          <w:p w:rsidR="005A76E6" w:rsidRDefault="005A76E6">
            <w:pPr>
              <w:widowControl/>
              <w:snapToGrid w:val="0"/>
              <w:jc w:val="center"/>
              <w:rPr>
                <w:kern w:val="0"/>
                <w:sz w:val="24"/>
                <w:szCs w:val="21"/>
              </w:rPr>
            </w:pPr>
          </w:p>
        </w:tc>
      </w:tr>
      <w:tr w:rsidR="005A76E6">
        <w:trPr>
          <w:jc w:val="center"/>
        </w:trPr>
        <w:tc>
          <w:tcPr>
            <w:tcW w:w="843" w:type="dxa"/>
            <w:shd w:val="clear" w:color="auto" w:fill="auto"/>
            <w:vAlign w:val="center"/>
          </w:tcPr>
          <w:p w:rsidR="005A76E6" w:rsidRDefault="005A76E6">
            <w:pPr>
              <w:widowControl/>
              <w:snapToGrid w:val="0"/>
              <w:jc w:val="center"/>
              <w:rPr>
                <w:kern w:val="0"/>
                <w:sz w:val="24"/>
                <w:szCs w:val="21"/>
              </w:rPr>
            </w:pPr>
          </w:p>
        </w:tc>
        <w:tc>
          <w:tcPr>
            <w:tcW w:w="1039" w:type="dxa"/>
            <w:shd w:val="clear" w:color="auto" w:fill="auto"/>
            <w:vAlign w:val="center"/>
          </w:tcPr>
          <w:p w:rsidR="005A76E6" w:rsidRDefault="005A76E6">
            <w:pPr>
              <w:widowControl/>
              <w:snapToGrid w:val="0"/>
              <w:jc w:val="center"/>
              <w:rPr>
                <w:kern w:val="0"/>
                <w:sz w:val="24"/>
                <w:szCs w:val="21"/>
              </w:rPr>
            </w:pPr>
          </w:p>
        </w:tc>
        <w:tc>
          <w:tcPr>
            <w:tcW w:w="2641" w:type="dxa"/>
            <w:shd w:val="clear" w:color="auto" w:fill="auto"/>
            <w:vAlign w:val="center"/>
          </w:tcPr>
          <w:p w:rsidR="005A76E6" w:rsidRDefault="005A76E6">
            <w:pPr>
              <w:widowControl/>
              <w:snapToGrid w:val="0"/>
              <w:jc w:val="center"/>
              <w:rPr>
                <w:kern w:val="0"/>
                <w:sz w:val="24"/>
                <w:szCs w:val="21"/>
              </w:rPr>
            </w:pPr>
          </w:p>
        </w:tc>
        <w:tc>
          <w:tcPr>
            <w:tcW w:w="2680" w:type="dxa"/>
            <w:shd w:val="clear" w:color="auto" w:fill="auto"/>
            <w:vAlign w:val="center"/>
          </w:tcPr>
          <w:p w:rsidR="005A76E6" w:rsidRDefault="005A76E6">
            <w:pPr>
              <w:widowControl/>
              <w:snapToGrid w:val="0"/>
              <w:jc w:val="center"/>
              <w:rPr>
                <w:kern w:val="0"/>
                <w:sz w:val="24"/>
                <w:szCs w:val="21"/>
              </w:rPr>
            </w:pPr>
          </w:p>
        </w:tc>
        <w:tc>
          <w:tcPr>
            <w:tcW w:w="1289" w:type="dxa"/>
            <w:shd w:val="clear" w:color="auto" w:fill="auto"/>
            <w:vAlign w:val="center"/>
          </w:tcPr>
          <w:p w:rsidR="005A76E6" w:rsidRDefault="005A76E6">
            <w:pPr>
              <w:widowControl/>
              <w:snapToGrid w:val="0"/>
              <w:jc w:val="center"/>
              <w:rPr>
                <w:kern w:val="0"/>
                <w:sz w:val="24"/>
                <w:szCs w:val="21"/>
              </w:rPr>
            </w:pPr>
          </w:p>
        </w:tc>
        <w:tc>
          <w:tcPr>
            <w:tcW w:w="1315" w:type="dxa"/>
            <w:shd w:val="clear" w:color="auto" w:fill="auto"/>
            <w:vAlign w:val="center"/>
          </w:tcPr>
          <w:p w:rsidR="005A76E6" w:rsidRDefault="005A76E6">
            <w:pPr>
              <w:widowControl/>
              <w:snapToGrid w:val="0"/>
              <w:jc w:val="center"/>
              <w:rPr>
                <w:kern w:val="0"/>
                <w:sz w:val="24"/>
                <w:szCs w:val="21"/>
              </w:rPr>
            </w:pPr>
          </w:p>
        </w:tc>
      </w:tr>
    </w:tbl>
    <w:p w:rsidR="005A76E6" w:rsidRDefault="001B2B6D">
      <w:pPr>
        <w:spacing w:line="620" w:lineRule="exact"/>
        <w:rPr>
          <w:sz w:val="24"/>
        </w:rPr>
      </w:pPr>
      <w:r>
        <w:rPr>
          <w:sz w:val="24"/>
        </w:rPr>
        <w:t>注：</w:t>
      </w:r>
    </w:p>
    <w:p w:rsidR="005A76E6" w:rsidRDefault="001B2B6D">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5A76E6" w:rsidRDefault="001B2B6D">
      <w:pPr>
        <w:spacing w:line="360" w:lineRule="auto"/>
        <w:rPr>
          <w:sz w:val="24"/>
        </w:rPr>
      </w:pPr>
      <w:r>
        <w:rPr>
          <w:sz w:val="24"/>
        </w:rPr>
        <w:t xml:space="preserve">2. </w:t>
      </w:r>
      <w:r>
        <w:rPr>
          <w:rFonts w:hint="eastAsia"/>
          <w:sz w:val="24"/>
        </w:rPr>
        <w:t>磋商</w:t>
      </w:r>
      <w:r>
        <w:rPr>
          <w:sz w:val="24"/>
        </w:rPr>
        <w:t>要求指磋商文件中规定的具体要求，</w:t>
      </w:r>
      <w:r>
        <w:rPr>
          <w:rFonts w:hint="eastAsia"/>
          <w:sz w:val="24"/>
        </w:rPr>
        <w:t>响应</w:t>
      </w:r>
      <w:proofErr w:type="gramStart"/>
      <w:r>
        <w:rPr>
          <w:sz w:val="24"/>
        </w:rPr>
        <w:t>应答指</w:t>
      </w:r>
      <w:proofErr w:type="gramEnd"/>
      <w:r>
        <w:rPr>
          <w:sz w:val="24"/>
        </w:rPr>
        <w:t>响应文件的</w:t>
      </w:r>
      <w:r>
        <w:rPr>
          <w:rFonts w:hint="eastAsia"/>
          <w:sz w:val="24"/>
        </w:rPr>
        <w:t>具体内容</w:t>
      </w:r>
      <w:r>
        <w:rPr>
          <w:sz w:val="24"/>
        </w:rPr>
        <w:t>。</w:t>
      </w:r>
    </w:p>
    <w:p w:rsidR="005A76E6" w:rsidRDefault="001B2B6D">
      <w:pPr>
        <w:spacing w:line="360" w:lineRule="auto"/>
        <w:rPr>
          <w:sz w:val="24"/>
        </w:rPr>
      </w:pPr>
      <w:r>
        <w:rPr>
          <w:rFonts w:hint="eastAsia"/>
          <w:sz w:val="24"/>
        </w:rPr>
        <w:t>3</w:t>
      </w:r>
      <w:r>
        <w:rPr>
          <w:sz w:val="24"/>
        </w:rPr>
        <w:t xml:space="preserve">. </w:t>
      </w:r>
      <w:r>
        <w:rPr>
          <w:sz w:val="24"/>
        </w:rPr>
        <w:t>偏离说明指</w:t>
      </w:r>
      <w:r>
        <w:rPr>
          <w:rFonts w:hint="eastAsia"/>
          <w:sz w:val="24"/>
        </w:rPr>
        <w:t>磋商</w:t>
      </w:r>
      <w:r>
        <w:rPr>
          <w:sz w:val="24"/>
        </w:rPr>
        <w:t>要求与</w:t>
      </w:r>
      <w:r>
        <w:rPr>
          <w:rFonts w:hint="eastAsia"/>
          <w:sz w:val="24"/>
        </w:rPr>
        <w:t>响应</w:t>
      </w:r>
      <w:r>
        <w:rPr>
          <w:sz w:val="24"/>
        </w:rPr>
        <w:t>应答之间的不同之处。</w:t>
      </w:r>
    </w:p>
    <w:p w:rsidR="005A76E6" w:rsidRDefault="001B2B6D">
      <w:pPr>
        <w:spacing w:line="360" w:lineRule="auto"/>
        <w:rPr>
          <w:sz w:val="24"/>
        </w:rPr>
      </w:pPr>
      <w:r>
        <w:rPr>
          <w:rFonts w:hint="eastAsia"/>
          <w:sz w:val="24"/>
        </w:rPr>
        <w:t xml:space="preserve">4. </w:t>
      </w:r>
      <w:r>
        <w:rPr>
          <w:rFonts w:hint="eastAsia"/>
          <w:sz w:val="24"/>
        </w:rPr>
        <w:t>供应商在《技术要求点对点应答表》“项目需求书要求”的响应应答中必须列出具体数值或内容。如供应商未应答或只注明“符合”、“满足”等类似无具体内容的表述，将被视为不</w:t>
      </w:r>
      <w:proofErr w:type="gramStart"/>
      <w:r>
        <w:rPr>
          <w:rFonts w:hint="eastAsia"/>
          <w:sz w:val="24"/>
        </w:rPr>
        <w:t>符合磋商</w:t>
      </w:r>
      <w:proofErr w:type="gramEnd"/>
      <w:r>
        <w:rPr>
          <w:rFonts w:hint="eastAsia"/>
          <w:sz w:val="24"/>
        </w:rPr>
        <w:t>文件要求。供应商自行承担由此造成的一切后果。</w:t>
      </w:r>
    </w:p>
    <w:p w:rsidR="005A76E6" w:rsidRDefault="005A76E6">
      <w:pPr>
        <w:spacing w:line="360" w:lineRule="auto"/>
        <w:ind w:firstLineChars="1700" w:firstLine="4080"/>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1B2B6D">
      <w:pPr>
        <w:spacing w:line="460" w:lineRule="exact"/>
        <w:jc w:val="left"/>
      </w:pPr>
      <w:r>
        <w:rPr>
          <w:b/>
          <w:sz w:val="24"/>
        </w:rPr>
        <w:br w:type="page"/>
      </w:r>
      <w:r>
        <w:rPr>
          <w:b/>
          <w:sz w:val="24"/>
        </w:rPr>
        <w:lastRenderedPageBreak/>
        <w:t>附件</w:t>
      </w:r>
      <w:r>
        <w:rPr>
          <w:b/>
          <w:sz w:val="24"/>
        </w:rPr>
        <w:t>7</w:t>
      </w:r>
    </w:p>
    <w:p w:rsidR="005A76E6" w:rsidRDefault="001B2B6D">
      <w:pPr>
        <w:tabs>
          <w:tab w:val="left" w:pos="360"/>
        </w:tabs>
        <w:spacing w:line="560" w:lineRule="exact"/>
        <w:jc w:val="center"/>
        <w:rPr>
          <w:b/>
          <w:sz w:val="24"/>
        </w:rPr>
      </w:pPr>
      <w:r>
        <w:rPr>
          <w:b/>
          <w:sz w:val="24"/>
        </w:rPr>
        <w:t>业绩一览表</w:t>
      </w:r>
    </w:p>
    <w:p w:rsidR="005A76E6" w:rsidRDefault="005A76E6">
      <w:pPr>
        <w:spacing w:line="460" w:lineRule="exact"/>
        <w:ind w:left="192"/>
        <w:rPr>
          <w:sz w:val="24"/>
        </w:rPr>
      </w:pPr>
    </w:p>
    <w:p w:rsidR="005A76E6" w:rsidRDefault="001B2B6D">
      <w:pPr>
        <w:spacing w:line="460" w:lineRule="exact"/>
        <w:rPr>
          <w:sz w:val="24"/>
        </w:rPr>
      </w:pPr>
      <w:r>
        <w:rPr>
          <w:sz w:val="24"/>
        </w:rPr>
        <w:t>项目名称：</w:t>
      </w:r>
      <w:r>
        <w:rPr>
          <w:sz w:val="24"/>
          <w:u w:val="single"/>
        </w:rPr>
        <w:t xml:space="preserve">                    </w:t>
      </w:r>
    </w:p>
    <w:p w:rsidR="005A76E6" w:rsidRDefault="001B2B6D">
      <w:pPr>
        <w:spacing w:line="460" w:lineRule="exact"/>
        <w:rPr>
          <w:sz w:val="24"/>
        </w:rPr>
      </w:pPr>
      <w:r>
        <w:rPr>
          <w:sz w:val="24"/>
        </w:rPr>
        <w:t>项目编号：</w:t>
      </w:r>
      <w:r>
        <w:rPr>
          <w:sz w:val="24"/>
          <w:u w:val="single"/>
        </w:rPr>
        <w:t xml:space="preserve">                    </w:t>
      </w:r>
    </w:p>
    <w:p w:rsidR="005A76E6" w:rsidRDefault="001B2B6D">
      <w:pPr>
        <w:spacing w:line="460" w:lineRule="exact"/>
        <w:rPr>
          <w:sz w:val="24"/>
          <w:u w:val="single"/>
        </w:rPr>
      </w:pPr>
      <w:r>
        <w:rPr>
          <w:sz w:val="24"/>
        </w:rPr>
        <w:t>包号：</w:t>
      </w:r>
      <w:r>
        <w:rPr>
          <w:sz w:val="24"/>
          <w:u w:val="single"/>
        </w:rPr>
        <w:t xml:space="preserve">                        </w:t>
      </w:r>
    </w:p>
    <w:p w:rsidR="005A76E6" w:rsidRDefault="005A76E6">
      <w:pPr>
        <w:spacing w:line="460" w:lineRule="exact"/>
        <w:ind w:left="192"/>
        <w:rPr>
          <w:sz w:val="24"/>
        </w:rPr>
      </w:pP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128"/>
        <w:gridCol w:w="1356"/>
        <w:gridCol w:w="1633"/>
        <w:gridCol w:w="932"/>
        <w:gridCol w:w="2278"/>
      </w:tblGrid>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1B2B6D">
            <w:pPr>
              <w:snapToGrid w:val="0"/>
              <w:jc w:val="center"/>
              <w:rPr>
                <w:sz w:val="24"/>
              </w:rPr>
            </w:pPr>
            <w:r>
              <w:rPr>
                <w:sz w:val="24"/>
              </w:rPr>
              <w:t>序号</w:t>
            </w: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1B2B6D">
            <w:pPr>
              <w:snapToGrid w:val="0"/>
              <w:jc w:val="center"/>
              <w:rPr>
                <w:sz w:val="24"/>
              </w:rPr>
            </w:pPr>
            <w:r>
              <w:rPr>
                <w:sz w:val="24"/>
              </w:rPr>
              <w:t>用户单位名称</w:t>
            </w: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1B2B6D">
            <w:pPr>
              <w:snapToGrid w:val="0"/>
              <w:jc w:val="center"/>
              <w:rPr>
                <w:sz w:val="24"/>
              </w:rPr>
            </w:pPr>
            <w:r>
              <w:rPr>
                <w:sz w:val="24"/>
              </w:rPr>
              <w:t>项目内容</w:t>
            </w: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1B2B6D">
            <w:pPr>
              <w:snapToGrid w:val="0"/>
              <w:jc w:val="center"/>
              <w:rPr>
                <w:sz w:val="24"/>
              </w:rPr>
            </w:pPr>
            <w:r>
              <w:rPr>
                <w:rFonts w:hint="eastAsia"/>
                <w:sz w:val="24"/>
              </w:rPr>
              <w:t>用户</w:t>
            </w:r>
            <w:r>
              <w:rPr>
                <w:sz w:val="24"/>
              </w:rPr>
              <w:t>联系人及联系方式</w:t>
            </w: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1B2B6D">
            <w:pPr>
              <w:snapToGrid w:val="0"/>
              <w:jc w:val="center"/>
              <w:rPr>
                <w:sz w:val="24"/>
              </w:rPr>
            </w:pPr>
            <w:r>
              <w:rPr>
                <w:sz w:val="24"/>
              </w:rPr>
              <w:t>合同金额</w:t>
            </w: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1B2B6D">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合同的相关证明材料页码</w:t>
            </w: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r w:rsidR="005A76E6">
        <w:trPr>
          <w:jc w:val="center"/>
        </w:trPr>
        <w:tc>
          <w:tcPr>
            <w:tcW w:w="455"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700"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841"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578"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c>
          <w:tcPr>
            <w:tcW w:w="1414" w:type="pct"/>
            <w:tcBorders>
              <w:top w:val="single" w:sz="4" w:space="0" w:color="auto"/>
              <w:left w:val="single" w:sz="4" w:space="0" w:color="auto"/>
              <w:bottom w:val="single" w:sz="4" w:space="0" w:color="auto"/>
              <w:right w:val="single" w:sz="4" w:space="0" w:color="auto"/>
            </w:tcBorders>
            <w:vAlign w:val="center"/>
          </w:tcPr>
          <w:p w:rsidR="005A76E6" w:rsidRDefault="005A76E6">
            <w:pPr>
              <w:snapToGrid w:val="0"/>
              <w:jc w:val="center"/>
              <w:rPr>
                <w:sz w:val="24"/>
              </w:rPr>
            </w:pPr>
          </w:p>
        </w:tc>
      </w:tr>
    </w:tbl>
    <w:p w:rsidR="005A76E6" w:rsidRDefault="005A76E6">
      <w:pPr>
        <w:spacing w:line="560" w:lineRule="exact"/>
        <w:jc w:val="center"/>
        <w:rPr>
          <w:sz w:val="24"/>
        </w:rPr>
      </w:pPr>
    </w:p>
    <w:p w:rsidR="005A76E6" w:rsidRDefault="001B2B6D">
      <w:pPr>
        <w:spacing w:line="560" w:lineRule="exact"/>
        <w:rPr>
          <w:sz w:val="24"/>
        </w:rPr>
      </w:pPr>
      <w:r>
        <w:rPr>
          <w:sz w:val="24"/>
        </w:rPr>
        <w:t>备注：若</w:t>
      </w:r>
      <w:r>
        <w:rPr>
          <w:rFonts w:hint="eastAsia"/>
          <w:sz w:val="24"/>
        </w:rPr>
        <w:t>磋商文件第二部分评分因素及评标标准中</w:t>
      </w:r>
      <w:r>
        <w:rPr>
          <w:sz w:val="24"/>
        </w:rPr>
        <w:t>要求提供</w:t>
      </w:r>
      <w:r>
        <w:rPr>
          <w:rFonts w:hint="eastAsia"/>
          <w:sz w:val="24"/>
        </w:rPr>
        <w:t>业绩</w:t>
      </w:r>
      <w:r>
        <w:rPr>
          <w:sz w:val="24"/>
        </w:rPr>
        <w:t>的，供应商所列业绩应按其要求将证明材料按顺序附后。</w:t>
      </w:r>
    </w:p>
    <w:p w:rsidR="005A76E6" w:rsidRDefault="005A76E6">
      <w:pPr>
        <w:spacing w:line="560" w:lineRule="exact"/>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5A76E6">
      <w:pPr>
        <w:spacing w:line="460" w:lineRule="exact"/>
        <w:ind w:left="180"/>
        <w:rPr>
          <w:sz w:val="24"/>
        </w:rPr>
      </w:pPr>
    </w:p>
    <w:p w:rsidR="005A76E6" w:rsidRDefault="001B2B6D">
      <w:pPr>
        <w:spacing w:line="460" w:lineRule="exact"/>
        <w:jc w:val="left"/>
        <w:rPr>
          <w:b/>
          <w:sz w:val="24"/>
        </w:rPr>
      </w:pPr>
      <w:r>
        <w:rPr>
          <w:b/>
          <w:sz w:val="24"/>
        </w:rPr>
        <w:br w:type="page"/>
      </w:r>
      <w:r>
        <w:rPr>
          <w:b/>
          <w:sz w:val="24"/>
        </w:rPr>
        <w:lastRenderedPageBreak/>
        <w:t>附件</w:t>
      </w:r>
      <w:r>
        <w:rPr>
          <w:b/>
          <w:sz w:val="24"/>
        </w:rPr>
        <w:t>8</w:t>
      </w:r>
    </w:p>
    <w:p w:rsidR="005A76E6" w:rsidRDefault="001B2B6D">
      <w:pPr>
        <w:autoSpaceDN w:val="0"/>
        <w:spacing w:line="360" w:lineRule="auto"/>
        <w:jc w:val="center"/>
        <w:rPr>
          <w:b/>
          <w:bCs/>
          <w:sz w:val="24"/>
        </w:rPr>
      </w:pPr>
      <w:r>
        <w:rPr>
          <w:rFonts w:hint="eastAsia"/>
          <w:b/>
          <w:bCs/>
          <w:sz w:val="24"/>
        </w:rPr>
        <w:t>制造商售后服务承诺</w:t>
      </w:r>
    </w:p>
    <w:p w:rsidR="005A76E6" w:rsidRDefault="005A76E6">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5A76E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sz w:val="24"/>
              </w:rPr>
            </w:pPr>
            <w:r>
              <w:rPr>
                <w:rFonts w:cs="Arial" w:hint="eastAsia"/>
                <w:sz w:val="24"/>
              </w:rPr>
              <w:t>承诺内容</w:t>
            </w:r>
          </w:p>
        </w:tc>
      </w:tr>
      <w:tr w:rsidR="005A76E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A76E6" w:rsidRDefault="005A76E6">
            <w:pPr>
              <w:pStyle w:val="11"/>
              <w:spacing w:line="360" w:lineRule="auto"/>
              <w:rPr>
                <w:rFonts w:cs="Arial"/>
                <w:bCs/>
                <w:sz w:val="24"/>
              </w:rPr>
            </w:pPr>
          </w:p>
        </w:tc>
      </w:tr>
      <w:tr w:rsidR="005A76E6">
        <w:trPr>
          <w:cantSplit/>
          <w:trHeight w:val="2818"/>
          <w:jc w:val="center"/>
        </w:trPr>
        <w:tc>
          <w:tcPr>
            <w:tcW w:w="470" w:type="pct"/>
            <w:tcBorders>
              <w:top w:val="single" w:sz="4" w:space="0" w:color="auto"/>
              <w:left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A76E6" w:rsidRDefault="005A76E6">
            <w:pPr>
              <w:pStyle w:val="11"/>
              <w:spacing w:line="360" w:lineRule="auto"/>
              <w:rPr>
                <w:rFonts w:cs="Arial"/>
                <w:bCs/>
                <w:sz w:val="24"/>
              </w:rPr>
            </w:pPr>
          </w:p>
        </w:tc>
      </w:tr>
      <w:tr w:rsidR="005A76E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A76E6" w:rsidRDefault="005A76E6">
            <w:pPr>
              <w:pStyle w:val="11"/>
              <w:spacing w:line="360" w:lineRule="auto"/>
              <w:rPr>
                <w:rFonts w:cs="Arial"/>
                <w:bCs/>
                <w:sz w:val="24"/>
              </w:rPr>
            </w:pPr>
          </w:p>
          <w:p w:rsidR="005A76E6" w:rsidRDefault="005A76E6">
            <w:pPr>
              <w:pStyle w:val="11"/>
              <w:spacing w:line="360" w:lineRule="auto"/>
              <w:rPr>
                <w:rFonts w:cs="Arial"/>
                <w:bCs/>
                <w:sz w:val="24"/>
              </w:rPr>
            </w:pPr>
          </w:p>
        </w:tc>
      </w:tr>
      <w:tr w:rsidR="005A76E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A76E6" w:rsidRDefault="005A76E6">
            <w:pPr>
              <w:pStyle w:val="11"/>
              <w:spacing w:line="360" w:lineRule="auto"/>
              <w:rPr>
                <w:rFonts w:cs="Arial"/>
                <w:bCs/>
                <w:sz w:val="24"/>
              </w:rPr>
            </w:pPr>
          </w:p>
          <w:p w:rsidR="005A76E6" w:rsidRDefault="005A76E6">
            <w:pPr>
              <w:pStyle w:val="11"/>
              <w:spacing w:line="360" w:lineRule="auto"/>
              <w:rPr>
                <w:rFonts w:cs="Arial"/>
                <w:bCs/>
                <w:sz w:val="24"/>
              </w:rPr>
            </w:pPr>
          </w:p>
        </w:tc>
      </w:tr>
    </w:tbl>
    <w:p w:rsidR="005A76E6" w:rsidRDefault="005A76E6">
      <w:pPr>
        <w:spacing w:line="620" w:lineRule="exact"/>
        <w:rPr>
          <w:sz w:val="24"/>
        </w:rPr>
      </w:pPr>
    </w:p>
    <w:p w:rsidR="005A76E6" w:rsidRDefault="001B2B6D">
      <w:pPr>
        <w:spacing w:line="360" w:lineRule="auto"/>
        <w:ind w:firstLineChars="1700" w:firstLine="4080"/>
        <w:rPr>
          <w:sz w:val="24"/>
        </w:rPr>
      </w:pPr>
      <w:r>
        <w:rPr>
          <w:rFonts w:hint="eastAsia"/>
          <w:sz w:val="24"/>
        </w:rPr>
        <w:t>制造商（加盖制造商公章）：</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5A76E6">
      <w:pPr>
        <w:snapToGrid w:val="0"/>
        <w:spacing w:line="360" w:lineRule="auto"/>
        <w:rPr>
          <w:sz w:val="24"/>
          <w:szCs w:val="21"/>
        </w:rPr>
      </w:pPr>
    </w:p>
    <w:p w:rsidR="005A76E6" w:rsidRDefault="001B2B6D">
      <w:pPr>
        <w:snapToGrid w:val="0"/>
        <w:spacing w:line="360" w:lineRule="auto"/>
        <w:rPr>
          <w:sz w:val="24"/>
          <w:szCs w:val="21"/>
        </w:rPr>
      </w:pPr>
      <w:r>
        <w:rPr>
          <w:rFonts w:hint="eastAsia"/>
          <w:sz w:val="24"/>
          <w:szCs w:val="21"/>
        </w:rPr>
        <w:t>注：制造商售后服务承诺须加盖制造商公章原件扫描后放入电子响应文件，否则不予认定。</w:t>
      </w:r>
    </w:p>
    <w:p w:rsidR="005A76E6" w:rsidRDefault="005A76E6"/>
    <w:p w:rsidR="005A76E6" w:rsidRDefault="001B2B6D">
      <w:pPr>
        <w:widowControl/>
        <w:jc w:val="left"/>
        <w:rPr>
          <w:b/>
          <w:bCs/>
          <w:sz w:val="24"/>
        </w:rPr>
      </w:pPr>
      <w:r>
        <w:rPr>
          <w:b/>
          <w:bCs/>
          <w:sz w:val="24"/>
        </w:rPr>
        <w:br w:type="page"/>
      </w:r>
    </w:p>
    <w:p w:rsidR="005A76E6" w:rsidRDefault="001B2B6D">
      <w:pPr>
        <w:autoSpaceDN w:val="0"/>
        <w:spacing w:line="360" w:lineRule="auto"/>
        <w:jc w:val="center"/>
        <w:rPr>
          <w:b/>
          <w:bCs/>
          <w:sz w:val="24"/>
        </w:rPr>
      </w:pPr>
      <w:r>
        <w:rPr>
          <w:rFonts w:hint="eastAsia"/>
          <w:b/>
          <w:bCs/>
          <w:sz w:val="24"/>
        </w:rPr>
        <w:lastRenderedPageBreak/>
        <w:t>供应商售后服务承诺</w:t>
      </w:r>
    </w:p>
    <w:p w:rsidR="005A76E6" w:rsidRDefault="005A76E6">
      <w:pPr>
        <w:autoSpaceDE w:val="0"/>
        <w:autoSpaceDN w:val="0"/>
        <w:adjustRightInd w:val="0"/>
        <w:spacing w:line="360" w:lineRule="auto"/>
        <w:ind w:firstLineChars="200" w:firstLine="480"/>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8"/>
        <w:gridCol w:w="6838"/>
      </w:tblGrid>
      <w:tr w:rsidR="005A76E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sz w:val="24"/>
              </w:rPr>
            </w:pPr>
            <w:r>
              <w:rPr>
                <w:rFonts w:cs="Arial" w:hint="eastAsia"/>
                <w:sz w:val="24"/>
              </w:rPr>
              <w:t>承诺内容</w:t>
            </w:r>
          </w:p>
        </w:tc>
      </w:tr>
      <w:tr w:rsidR="005A76E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5A76E6" w:rsidRDefault="005A76E6">
            <w:pPr>
              <w:pStyle w:val="11"/>
              <w:spacing w:line="360" w:lineRule="auto"/>
              <w:rPr>
                <w:rFonts w:cs="Arial"/>
                <w:bCs/>
                <w:sz w:val="24"/>
              </w:rPr>
            </w:pPr>
          </w:p>
        </w:tc>
      </w:tr>
      <w:tr w:rsidR="005A76E6">
        <w:trPr>
          <w:cantSplit/>
          <w:trHeight w:val="2818"/>
          <w:jc w:val="center"/>
        </w:trPr>
        <w:tc>
          <w:tcPr>
            <w:tcW w:w="470" w:type="pct"/>
            <w:tcBorders>
              <w:top w:val="single" w:sz="4" w:space="0" w:color="auto"/>
              <w:left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5A76E6" w:rsidRDefault="005A76E6">
            <w:pPr>
              <w:pStyle w:val="11"/>
              <w:spacing w:line="360" w:lineRule="auto"/>
              <w:rPr>
                <w:rFonts w:cs="Arial"/>
                <w:bCs/>
                <w:sz w:val="24"/>
              </w:rPr>
            </w:pPr>
          </w:p>
        </w:tc>
      </w:tr>
      <w:tr w:rsidR="005A76E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5A76E6" w:rsidRDefault="005A76E6">
            <w:pPr>
              <w:pStyle w:val="11"/>
              <w:spacing w:line="360" w:lineRule="auto"/>
              <w:rPr>
                <w:rFonts w:cs="Arial"/>
                <w:bCs/>
                <w:sz w:val="24"/>
              </w:rPr>
            </w:pPr>
          </w:p>
          <w:p w:rsidR="005A76E6" w:rsidRDefault="005A76E6">
            <w:pPr>
              <w:pStyle w:val="11"/>
              <w:spacing w:line="360" w:lineRule="auto"/>
              <w:rPr>
                <w:rFonts w:cs="Arial"/>
                <w:bCs/>
                <w:sz w:val="24"/>
              </w:rPr>
            </w:pPr>
          </w:p>
        </w:tc>
      </w:tr>
      <w:tr w:rsidR="005A76E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5A76E6" w:rsidRDefault="001B2B6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5A76E6" w:rsidRDefault="005A76E6">
            <w:pPr>
              <w:pStyle w:val="11"/>
              <w:spacing w:line="360" w:lineRule="auto"/>
              <w:rPr>
                <w:rFonts w:cs="Arial"/>
                <w:bCs/>
                <w:sz w:val="24"/>
              </w:rPr>
            </w:pPr>
          </w:p>
          <w:p w:rsidR="005A76E6" w:rsidRDefault="005A76E6">
            <w:pPr>
              <w:pStyle w:val="11"/>
              <w:spacing w:line="360" w:lineRule="auto"/>
              <w:rPr>
                <w:rFonts w:cs="Arial"/>
                <w:bCs/>
                <w:sz w:val="24"/>
              </w:rPr>
            </w:pPr>
          </w:p>
        </w:tc>
      </w:tr>
    </w:tbl>
    <w:p w:rsidR="005A76E6" w:rsidRDefault="005A76E6">
      <w:pPr>
        <w:spacing w:line="620" w:lineRule="exact"/>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5A76E6">
      <w:pPr>
        <w:spacing w:line="620" w:lineRule="exact"/>
        <w:rPr>
          <w:sz w:val="24"/>
        </w:rPr>
      </w:pPr>
    </w:p>
    <w:p w:rsidR="005A76E6" w:rsidRDefault="001B2B6D">
      <w:pPr>
        <w:spacing w:line="460" w:lineRule="exact"/>
        <w:jc w:val="left"/>
        <w:rPr>
          <w:b/>
          <w:sz w:val="24"/>
        </w:rPr>
      </w:pPr>
      <w:r>
        <w:rPr>
          <w:b/>
          <w:sz w:val="24"/>
        </w:rPr>
        <w:br w:type="page"/>
      </w:r>
      <w:r>
        <w:rPr>
          <w:b/>
          <w:sz w:val="24"/>
        </w:rPr>
        <w:lastRenderedPageBreak/>
        <w:t>附件</w:t>
      </w:r>
      <w:r>
        <w:rPr>
          <w:rFonts w:hint="eastAsia"/>
          <w:b/>
          <w:sz w:val="24"/>
        </w:rPr>
        <w:t>9</w:t>
      </w:r>
    </w:p>
    <w:p w:rsidR="005A76E6" w:rsidRDefault="001B2B6D">
      <w:pPr>
        <w:tabs>
          <w:tab w:val="left" w:pos="360"/>
        </w:tabs>
        <w:spacing w:line="560" w:lineRule="exact"/>
        <w:jc w:val="center"/>
        <w:rPr>
          <w:b/>
          <w:sz w:val="24"/>
        </w:rPr>
      </w:pPr>
      <w:r>
        <w:rPr>
          <w:b/>
          <w:sz w:val="24"/>
        </w:rPr>
        <w:t>投标产品配置清单</w:t>
      </w:r>
    </w:p>
    <w:p w:rsidR="005A76E6" w:rsidRDefault="005A76E6">
      <w:pPr>
        <w:spacing w:line="560" w:lineRule="exact"/>
        <w:jc w:val="center"/>
        <w:rPr>
          <w:rFonts w:eastAsia="仿宋"/>
          <w:sz w:val="32"/>
        </w:rPr>
      </w:pPr>
    </w:p>
    <w:p w:rsidR="005A76E6" w:rsidRDefault="001B2B6D">
      <w:pPr>
        <w:spacing w:line="460" w:lineRule="exact"/>
        <w:rPr>
          <w:sz w:val="24"/>
        </w:rPr>
      </w:pPr>
      <w:r>
        <w:rPr>
          <w:sz w:val="24"/>
        </w:rPr>
        <w:t>项目名称：</w:t>
      </w:r>
      <w:r>
        <w:rPr>
          <w:sz w:val="24"/>
          <w:u w:val="single"/>
        </w:rPr>
        <w:t xml:space="preserve">                    </w:t>
      </w:r>
    </w:p>
    <w:p w:rsidR="005A76E6" w:rsidRDefault="001B2B6D">
      <w:pPr>
        <w:spacing w:line="460" w:lineRule="exact"/>
        <w:rPr>
          <w:sz w:val="24"/>
        </w:rPr>
      </w:pPr>
      <w:r>
        <w:rPr>
          <w:sz w:val="24"/>
        </w:rPr>
        <w:t>项目编号：</w:t>
      </w:r>
      <w:r>
        <w:rPr>
          <w:sz w:val="24"/>
          <w:u w:val="single"/>
        </w:rPr>
        <w:t xml:space="preserve">                    </w:t>
      </w:r>
    </w:p>
    <w:p w:rsidR="005A76E6" w:rsidRDefault="001B2B6D">
      <w:pPr>
        <w:spacing w:line="460" w:lineRule="exact"/>
        <w:rPr>
          <w:sz w:val="24"/>
          <w:u w:val="single"/>
        </w:rPr>
      </w:pPr>
      <w:r>
        <w:rPr>
          <w:sz w:val="24"/>
        </w:rPr>
        <w:t>包号：</w:t>
      </w:r>
      <w:r>
        <w:rPr>
          <w:sz w:val="24"/>
          <w:u w:val="single"/>
        </w:rPr>
        <w:t xml:space="preserve">                        </w:t>
      </w:r>
    </w:p>
    <w:p w:rsidR="005A76E6" w:rsidRDefault="005A76E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8"/>
        <w:gridCol w:w="1560"/>
        <w:gridCol w:w="4304"/>
      </w:tblGrid>
      <w:tr w:rsidR="005A76E6">
        <w:tc>
          <w:tcPr>
            <w:tcW w:w="564" w:type="pct"/>
            <w:shd w:val="clear" w:color="auto" w:fill="auto"/>
            <w:vAlign w:val="center"/>
          </w:tcPr>
          <w:p w:rsidR="005A76E6" w:rsidRDefault="001B2B6D">
            <w:pPr>
              <w:spacing w:line="560" w:lineRule="exact"/>
              <w:jc w:val="center"/>
              <w:rPr>
                <w:sz w:val="24"/>
              </w:rPr>
            </w:pPr>
            <w:r>
              <w:rPr>
                <w:sz w:val="24"/>
              </w:rPr>
              <w:t>序号</w:t>
            </w:r>
          </w:p>
        </w:tc>
        <w:tc>
          <w:tcPr>
            <w:tcW w:w="996" w:type="pct"/>
            <w:shd w:val="clear" w:color="auto" w:fill="auto"/>
            <w:vAlign w:val="center"/>
          </w:tcPr>
          <w:p w:rsidR="005A76E6" w:rsidRDefault="001B2B6D">
            <w:pPr>
              <w:spacing w:line="560" w:lineRule="exact"/>
              <w:jc w:val="center"/>
              <w:rPr>
                <w:sz w:val="24"/>
              </w:rPr>
            </w:pPr>
            <w:r>
              <w:rPr>
                <w:rFonts w:hint="eastAsia"/>
                <w:sz w:val="24"/>
              </w:rPr>
              <w:t>标的</w:t>
            </w:r>
            <w:r>
              <w:rPr>
                <w:sz w:val="24"/>
              </w:rPr>
              <w:t>名称</w:t>
            </w:r>
          </w:p>
        </w:tc>
        <w:tc>
          <w:tcPr>
            <w:tcW w:w="915" w:type="pct"/>
            <w:shd w:val="clear" w:color="auto" w:fill="auto"/>
            <w:vAlign w:val="center"/>
          </w:tcPr>
          <w:p w:rsidR="005A76E6" w:rsidRDefault="001B2B6D">
            <w:pPr>
              <w:spacing w:line="560" w:lineRule="exact"/>
              <w:jc w:val="center"/>
              <w:rPr>
                <w:sz w:val="24"/>
              </w:rPr>
            </w:pPr>
            <w:r>
              <w:rPr>
                <w:sz w:val="24"/>
              </w:rPr>
              <w:t>规格型号</w:t>
            </w:r>
          </w:p>
        </w:tc>
        <w:tc>
          <w:tcPr>
            <w:tcW w:w="2525" w:type="pct"/>
            <w:shd w:val="clear" w:color="auto" w:fill="auto"/>
            <w:vAlign w:val="center"/>
          </w:tcPr>
          <w:p w:rsidR="005A76E6" w:rsidRDefault="001B2B6D">
            <w:pPr>
              <w:spacing w:line="560" w:lineRule="exact"/>
              <w:jc w:val="center"/>
              <w:rPr>
                <w:sz w:val="24"/>
              </w:rPr>
            </w:pPr>
            <w:r>
              <w:rPr>
                <w:sz w:val="24"/>
              </w:rPr>
              <w:t>详细配置及技术标准</w:t>
            </w:r>
          </w:p>
        </w:tc>
      </w:tr>
      <w:tr w:rsidR="005A76E6">
        <w:tc>
          <w:tcPr>
            <w:tcW w:w="564" w:type="pct"/>
            <w:shd w:val="clear" w:color="auto" w:fill="auto"/>
            <w:vAlign w:val="center"/>
          </w:tcPr>
          <w:p w:rsidR="005A76E6" w:rsidRDefault="001B2B6D">
            <w:pPr>
              <w:spacing w:line="560" w:lineRule="exact"/>
              <w:jc w:val="center"/>
              <w:rPr>
                <w:sz w:val="24"/>
              </w:rPr>
            </w:pPr>
            <w:r>
              <w:rPr>
                <w:sz w:val="24"/>
              </w:rPr>
              <w:t>1</w:t>
            </w:r>
          </w:p>
        </w:tc>
        <w:tc>
          <w:tcPr>
            <w:tcW w:w="996" w:type="pct"/>
            <w:shd w:val="clear" w:color="auto" w:fill="auto"/>
            <w:vAlign w:val="center"/>
          </w:tcPr>
          <w:p w:rsidR="005A76E6" w:rsidRDefault="005A76E6">
            <w:pPr>
              <w:spacing w:line="560" w:lineRule="exact"/>
              <w:jc w:val="center"/>
              <w:rPr>
                <w:sz w:val="24"/>
              </w:rPr>
            </w:pPr>
          </w:p>
        </w:tc>
        <w:tc>
          <w:tcPr>
            <w:tcW w:w="915" w:type="pct"/>
            <w:shd w:val="clear" w:color="auto" w:fill="auto"/>
            <w:vAlign w:val="center"/>
          </w:tcPr>
          <w:p w:rsidR="005A76E6" w:rsidRDefault="005A76E6">
            <w:pPr>
              <w:spacing w:line="560" w:lineRule="exact"/>
              <w:jc w:val="center"/>
              <w:rPr>
                <w:sz w:val="24"/>
              </w:rPr>
            </w:pPr>
          </w:p>
        </w:tc>
        <w:tc>
          <w:tcPr>
            <w:tcW w:w="2525" w:type="pct"/>
            <w:shd w:val="clear" w:color="auto" w:fill="auto"/>
            <w:vAlign w:val="center"/>
          </w:tcPr>
          <w:p w:rsidR="005A76E6" w:rsidRDefault="005A76E6">
            <w:pPr>
              <w:spacing w:line="560" w:lineRule="exact"/>
              <w:jc w:val="center"/>
              <w:rPr>
                <w:sz w:val="24"/>
              </w:rPr>
            </w:pPr>
          </w:p>
        </w:tc>
      </w:tr>
      <w:tr w:rsidR="005A76E6">
        <w:tc>
          <w:tcPr>
            <w:tcW w:w="564" w:type="pct"/>
            <w:shd w:val="clear" w:color="auto" w:fill="auto"/>
            <w:vAlign w:val="center"/>
          </w:tcPr>
          <w:p w:rsidR="005A76E6" w:rsidRDefault="001B2B6D">
            <w:pPr>
              <w:spacing w:line="560" w:lineRule="exact"/>
              <w:jc w:val="center"/>
              <w:rPr>
                <w:sz w:val="24"/>
              </w:rPr>
            </w:pPr>
            <w:r>
              <w:rPr>
                <w:sz w:val="24"/>
              </w:rPr>
              <w:t>2</w:t>
            </w:r>
          </w:p>
        </w:tc>
        <w:tc>
          <w:tcPr>
            <w:tcW w:w="996" w:type="pct"/>
            <w:shd w:val="clear" w:color="auto" w:fill="auto"/>
            <w:vAlign w:val="center"/>
          </w:tcPr>
          <w:p w:rsidR="005A76E6" w:rsidRDefault="005A76E6">
            <w:pPr>
              <w:spacing w:line="560" w:lineRule="exact"/>
              <w:jc w:val="center"/>
              <w:rPr>
                <w:sz w:val="24"/>
              </w:rPr>
            </w:pPr>
          </w:p>
        </w:tc>
        <w:tc>
          <w:tcPr>
            <w:tcW w:w="915" w:type="pct"/>
            <w:shd w:val="clear" w:color="auto" w:fill="auto"/>
            <w:vAlign w:val="center"/>
          </w:tcPr>
          <w:p w:rsidR="005A76E6" w:rsidRDefault="005A76E6">
            <w:pPr>
              <w:spacing w:line="560" w:lineRule="exact"/>
              <w:jc w:val="center"/>
              <w:rPr>
                <w:sz w:val="24"/>
              </w:rPr>
            </w:pPr>
          </w:p>
        </w:tc>
        <w:tc>
          <w:tcPr>
            <w:tcW w:w="2525" w:type="pct"/>
            <w:shd w:val="clear" w:color="auto" w:fill="auto"/>
            <w:vAlign w:val="center"/>
          </w:tcPr>
          <w:p w:rsidR="005A76E6" w:rsidRDefault="005A76E6">
            <w:pPr>
              <w:spacing w:line="560" w:lineRule="exact"/>
              <w:jc w:val="center"/>
              <w:rPr>
                <w:sz w:val="24"/>
              </w:rPr>
            </w:pPr>
          </w:p>
        </w:tc>
      </w:tr>
      <w:tr w:rsidR="005A76E6">
        <w:tc>
          <w:tcPr>
            <w:tcW w:w="564" w:type="pct"/>
            <w:shd w:val="clear" w:color="auto" w:fill="auto"/>
            <w:vAlign w:val="center"/>
          </w:tcPr>
          <w:p w:rsidR="005A76E6" w:rsidRDefault="001B2B6D">
            <w:pPr>
              <w:spacing w:line="560" w:lineRule="exact"/>
              <w:jc w:val="center"/>
              <w:rPr>
                <w:sz w:val="24"/>
              </w:rPr>
            </w:pPr>
            <w:r>
              <w:rPr>
                <w:sz w:val="24"/>
              </w:rPr>
              <w:t>3</w:t>
            </w:r>
          </w:p>
        </w:tc>
        <w:tc>
          <w:tcPr>
            <w:tcW w:w="996" w:type="pct"/>
            <w:shd w:val="clear" w:color="auto" w:fill="auto"/>
            <w:vAlign w:val="center"/>
          </w:tcPr>
          <w:p w:rsidR="005A76E6" w:rsidRDefault="005A76E6">
            <w:pPr>
              <w:spacing w:line="560" w:lineRule="exact"/>
              <w:jc w:val="center"/>
              <w:rPr>
                <w:sz w:val="24"/>
              </w:rPr>
            </w:pPr>
          </w:p>
        </w:tc>
        <w:tc>
          <w:tcPr>
            <w:tcW w:w="915" w:type="pct"/>
            <w:shd w:val="clear" w:color="auto" w:fill="auto"/>
            <w:vAlign w:val="center"/>
          </w:tcPr>
          <w:p w:rsidR="005A76E6" w:rsidRDefault="005A76E6">
            <w:pPr>
              <w:spacing w:line="560" w:lineRule="exact"/>
              <w:jc w:val="center"/>
              <w:rPr>
                <w:sz w:val="24"/>
              </w:rPr>
            </w:pPr>
          </w:p>
        </w:tc>
        <w:tc>
          <w:tcPr>
            <w:tcW w:w="2525" w:type="pct"/>
            <w:shd w:val="clear" w:color="auto" w:fill="auto"/>
            <w:vAlign w:val="center"/>
          </w:tcPr>
          <w:p w:rsidR="005A76E6" w:rsidRDefault="005A76E6">
            <w:pPr>
              <w:spacing w:line="560" w:lineRule="exact"/>
              <w:jc w:val="center"/>
              <w:rPr>
                <w:sz w:val="24"/>
              </w:rPr>
            </w:pPr>
          </w:p>
        </w:tc>
      </w:tr>
      <w:tr w:rsidR="005A76E6">
        <w:tc>
          <w:tcPr>
            <w:tcW w:w="564" w:type="pct"/>
            <w:shd w:val="clear" w:color="auto" w:fill="auto"/>
            <w:vAlign w:val="center"/>
          </w:tcPr>
          <w:p w:rsidR="005A76E6" w:rsidRDefault="001B2B6D">
            <w:pPr>
              <w:spacing w:line="560" w:lineRule="exact"/>
              <w:jc w:val="center"/>
              <w:rPr>
                <w:sz w:val="24"/>
              </w:rPr>
            </w:pPr>
            <w:r>
              <w:rPr>
                <w:sz w:val="24"/>
              </w:rPr>
              <w:t>…</w:t>
            </w:r>
          </w:p>
        </w:tc>
        <w:tc>
          <w:tcPr>
            <w:tcW w:w="996" w:type="pct"/>
            <w:shd w:val="clear" w:color="auto" w:fill="auto"/>
            <w:vAlign w:val="center"/>
          </w:tcPr>
          <w:p w:rsidR="005A76E6" w:rsidRDefault="005A76E6">
            <w:pPr>
              <w:spacing w:line="560" w:lineRule="exact"/>
              <w:jc w:val="center"/>
              <w:rPr>
                <w:sz w:val="24"/>
              </w:rPr>
            </w:pPr>
          </w:p>
        </w:tc>
        <w:tc>
          <w:tcPr>
            <w:tcW w:w="915" w:type="pct"/>
            <w:shd w:val="clear" w:color="auto" w:fill="auto"/>
            <w:vAlign w:val="center"/>
          </w:tcPr>
          <w:p w:rsidR="005A76E6" w:rsidRDefault="005A76E6">
            <w:pPr>
              <w:spacing w:line="560" w:lineRule="exact"/>
              <w:jc w:val="center"/>
              <w:rPr>
                <w:sz w:val="24"/>
              </w:rPr>
            </w:pPr>
          </w:p>
        </w:tc>
        <w:tc>
          <w:tcPr>
            <w:tcW w:w="2525" w:type="pct"/>
            <w:shd w:val="clear" w:color="auto" w:fill="auto"/>
            <w:vAlign w:val="center"/>
          </w:tcPr>
          <w:p w:rsidR="005A76E6" w:rsidRDefault="005A76E6">
            <w:pPr>
              <w:spacing w:line="560" w:lineRule="exact"/>
              <w:jc w:val="center"/>
              <w:rPr>
                <w:sz w:val="24"/>
              </w:rPr>
            </w:pPr>
          </w:p>
        </w:tc>
      </w:tr>
    </w:tbl>
    <w:p w:rsidR="005A76E6" w:rsidRDefault="005A76E6">
      <w:pPr>
        <w:spacing w:line="560" w:lineRule="exact"/>
        <w:jc w:val="left"/>
        <w:rPr>
          <w:sz w:val="24"/>
        </w:rPr>
      </w:pPr>
    </w:p>
    <w:p w:rsidR="005A76E6" w:rsidRDefault="005A76E6">
      <w:pPr>
        <w:spacing w:line="560" w:lineRule="exact"/>
        <w:jc w:val="left"/>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5A76E6">
      <w:pPr>
        <w:spacing w:line="360" w:lineRule="auto"/>
        <w:outlineLvl w:val="0"/>
        <w:rPr>
          <w:sz w:val="24"/>
        </w:rPr>
      </w:pPr>
    </w:p>
    <w:p w:rsidR="005A76E6" w:rsidRDefault="001B2B6D">
      <w:pPr>
        <w:spacing w:line="460" w:lineRule="exact"/>
        <w:jc w:val="left"/>
        <w:rPr>
          <w:b/>
          <w:sz w:val="24"/>
        </w:rPr>
      </w:pPr>
      <w:r>
        <w:rPr>
          <w:b/>
          <w:sz w:val="24"/>
        </w:rPr>
        <w:br w:type="page"/>
      </w:r>
      <w:r>
        <w:rPr>
          <w:b/>
          <w:sz w:val="24"/>
        </w:rPr>
        <w:lastRenderedPageBreak/>
        <w:t>附件</w:t>
      </w:r>
      <w:r>
        <w:rPr>
          <w:rFonts w:hint="eastAsia"/>
          <w:b/>
          <w:sz w:val="24"/>
        </w:rPr>
        <w:t>10</w:t>
      </w:r>
    </w:p>
    <w:p w:rsidR="005A76E6" w:rsidRDefault="001B2B6D">
      <w:pPr>
        <w:autoSpaceDE w:val="0"/>
        <w:autoSpaceDN w:val="0"/>
        <w:spacing w:line="480" w:lineRule="auto"/>
        <w:jc w:val="center"/>
        <w:rPr>
          <w:b/>
          <w:sz w:val="24"/>
          <w:szCs w:val="24"/>
        </w:rPr>
      </w:pPr>
      <w:r>
        <w:rPr>
          <w:b/>
          <w:sz w:val="24"/>
          <w:szCs w:val="24"/>
        </w:rPr>
        <w:t>中小企业声明函（货物）</w:t>
      </w:r>
    </w:p>
    <w:p w:rsidR="005A76E6" w:rsidRDefault="001B2B6D">
      <w:pPr>
        <w:widowControl/>
        <w:spacing w:line="500" w:lineRule="exact"/>
        <w:ind w:firstLineChars="200" w:firstLine="480"/>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5A76E6" w:rsidRDefault="001B2B6D">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5A76E6" w:rsidRDefault="001B2B6D">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5A76E6" w:rsidRDefault="001B2B6D">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5A76E6" w:rsidRDefault="001B2B6D">
      <w:pPr>
        <w:autoSpaceDE w:val="0"/>
        <w:autoSpaceDN w:val="0"/>
        <w:spacing w:line="500" w:lineRule="exact"/>
        <w:ind w:left="641"/>
        <w:jc w:val="left"/>
        <w:rPr>
          <w:sz w:val="24"/>
          <w:szCs w:val="24"/>
        </w:rPr>
      </w:pPr>
      <w:r>
        <w:rPr>
          <w:sz w:val="24"/>
          <w:szCs w:val="24"/>
        </w:rPr>
        <w:t>……</w:t>
      </w:r>
    </w:p>
    <w:p w:rsidR="005A76E6" w:rsidRDefault="001B2B6D">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5A76E6" w:rsidRDefault="001B2B6D">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5A76E6" w:rsidRDefault="001B2B6D">
      <w:pPr>
        <w:autoSpaceDE w:val="0"/>
        <w:autoSpaceDN w:val="0"/>
        <w:spacing w:line="500" w:lineRule="exact"/>
        <w:ind w:left="3840"/>
        <w:jc w:val="left"/>
        <w:rPr>
          <w:sz w:val="24"/>
          <w:szCs w:val="24"/>
        </w:rPr>
      </w:pPr>
      <w:r>
        <w:rPr>
          <w:sz w:val="24"/>
          <w:szCs w:val="24"/>
        </w:rPr>
        <w:t>投标人名称：</w:t>
      </w:r>
    </w:p>
    <w:p w:rsidR="005A76E6" w:rsidRDefault="001B2B6D">
      <w:pPr>
        <w:autoSpaceDE w:val="0"/>
        <w:autoSpaceDN w:val="0"/>
        <w:spacing w:line="500" w:lineRule="exact"/>
        <w:ind w:left="3840"/>
        <w:jc w:val="left"/>
        <w:rPr>
          <w:b/>
          <w:sz w:val="24"/>
          <w:szCs w:val="24"/>
        </w:rPr>
      </w:pPr>
      <w:r>
        <w:rPr>
          <w:sz w:val="24"/>
          <w:szCs w:val="24"/>
        </w:rPr>
        <w:t>日期：</w:t>
      </w:r>
    </w:p>
    <w:p w:rsidR="005A76E6" w:rsidRDefault="001B2B6D">
      <w:pPr>
        <w:spacing w:line="360" w:lineRule="auto"/>
        <w:ind w:right="84" w:firstLineChars="100" w:firstLine="241"/>
        <w:rPr>
          <w:b/>
          <w:sz w:val="24"/>
          <w:szCs w:val="24"/>
        </w:rPr>
      </w:pPr>
      <w:r>
        <w:rPr>
          <w:b/>
          <w:sz w:val="24"/>
          <w:szCs w:val="24"/>
        </w:rPr>
        <w:t>注：</w:t>
      </w:r>
    </w:p>
    <w:p w:rsidR="005A76E6" w:rsidRDefault="001B2B6D">
      <w:pPr>
        <w:spacing w:line="360" w:lineRule="auto"/>
        <w:ind w:right="84" w:firstLineChars="100" w:firstLine="241"/>
        <w:rPr>
          <w:b/>
          <w:sz w:val="24"/>
          <w:szCs w:val="24"/>
        </w:rPr>
      </w:pPr>
      <w:r>
        <w:rPr>
          <w:b/>
          <w:sz w:val="24"/>
          <w:szCs w:val="24"/>
        </w:rPr>
        <w:t>1.</w:t>
      </w:r>
      <w:r>
        <w:rPr>
          <w:b/>
          <w:sz w:val="24"/>
          <w:szCs w:val="24"/>
        </w:rPr>
        <w:t>标的名称须按照采购文件</w:t>
      </w:r>
      <w:r>
        <w:rPr>
          <w:b/>
          <w:sz w:val="24"/>
          <w:szCs w:val="24"/>
        </w:rPr>
        <w:t>“</w:t>
      </w:r>
      <w:r>
        <w:rPr>
          <w:b/>
          <w:sz w:val="24"/>
          <w:szCs w:val="24"/>
        </w:rPr>
        <w:t>项目需求书</w:t>
      </w:r>
      <w:r>
        <w:rPr>
          <w:b/>
          <w:sz w:val="24"/>
          <w:szCs w:val="24"/>
        </w:rPr>
        <w:t>”</w:t>
      </w:r>
      <w:r>
        <w:rPr>
          <w:b/>
          <w:sz w:val="24"/>
          <w:szCs w:val="24"/>
        </w:rPr>
        <w:t>中明确的标的名称进行填写；所属行业须按照采购文件中明确的所属行业进行填写，否则不享受中小企业扶持政策。</w:t>
      </w:r>
    </w:p>
    <w:p w:rsidR="005A76E6" w:rsidRDefault="001B2B6D">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w:t>
      </w:r>
      <w:r>
        <w:rPr>
          <w:b/>
          <w:sz w:val="24"/>
          <w:szCs w:val="24"/>
        </w:rPr>
        <w:lastRenderedPageBreak/>
        <w:t>成立企业可不填报。除新成立企业外，上表填写不全的，不享受中小企业扶持政策。</w:t>
      </w:r>
    </w:p>
    <w:p w:rsidR="005A76E6" w:rsidRDefault="001B2B6D">
      <w:pPr>
        <w:spacing w:line="360" w:lineRule="auto"/>
        <w:ind w:right="84" w:firstLineChars="100" w:firstLine="241"/>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5A76E6" w:rsidRDefault="001B2B6D">
      <w:pPr>
        <w:widowControl/>
        <w:jc w:val="left"/>
        <w:rPr>
          <w:sz w:val="24"/>
          <w:szCs w:val="21"/>
        </w:rPr>
      </w:pPr>
      <w:r>
        <w:rPr>
          <w:sz w:val="24"/>
          <w:szCs w:val="21"/>
        </w:rPr>
        <w:br w:type="page"/>
      </w:r>
    </w:p>
    <w:p w:rsidR="005A76E6" w:rsidRDefault="005A76E6">
      <w:pPr>
        <w:autoSpaceDN w:val="0"/>
        <w:spacing w:line="360" w:lineRule="auto"/>
        <w:rPr>
          <w:b/>
          <w:kern w:val="0"/>
          <w:sz w:val="24"/>
          <w:szCs w:val="21"/>
        </w:rPr>
      </w:pPr>
    </w:p>
    <w:p w:rsidR="005A76E6" w:rsidRDefault="001B2B6D">
      <w:pPr>
        <w:autoSpaceDN w:val="0"/>
        <w:spacing w:line="360" w:lineRule="auto"/>
        <w:jc w:val="left"/>
        <w:rPr>
          <w:b/>
          <w:bCs/>
          <w:sz w:val="24"/>
        </w:rPr>
      </w:pPr>
      <w:r>
        <w:rPr>
          <w:rFonts w:hint="eastAsia"/>
          <w:b/>
          <w:kern w:val="0"/>
          <w:sz w:val="24"/>
          <w:szCs w:val="21"/>
        </w:rPr>
        <w:t>若不是残疾人福利性单位，响应文件中可不提供此声明函</w:t>
      </w:r>
    </w:p>
    <w:p w:rsidR="005A76E6" w:rsidRDefault="005A76E6">
      <w:pPr>
        <w:autoSpaceDN w:val="0"/>
        <w:spacing w:line="360" w:lineRule="auto"/>
        <w:jc w:val="center"/>
        <w:rPr>
          <w:b/>
          <w:bCs/>
          <w:sz w:val="24"/>
        </w:rPr>
      </w:pPr>
    </w:p>
    <w:p w:rsidR="005A76E6" w:rsidRDefault="001B2B6D">
      <w:pPr>
        <w:snapToGrid w:val="0"/>
        <w:spacing w:line="360" w:lineRule="auto"/>
        <w:jc w:val="center"/>
        <w:rPr>
          <w:b/>
          <w:bCs/>
          <w:sz w:val="24"/>
        </w:rPr>
      </w:pPr>
      <w:r>
        <w:rPr>
          <w:rFonts w:hint="eastAsia"/>
          <w:b/>
          <w:bCs/>
          <w:sz w:val="24"/>
        </w:rPr>
        <w:t>残疾人福利性单位声明函</w:t>
      </w:r>
    </w:p>
    <w:p w:rsidR="005A76E6" w:rsidRDefault="005A76E6">
      <w:pPr>
        <w:snapToGrid w:val="0"/>
        <w:spacing w:line="360" w:lineRule="auto"/>
        <w:ind w:firstLineChars="200" w:firstLine="482"/>
        <w:jc w:val="left"/>
        <w:rPr>
          <w:b/>
          <w:bCs/>
          <w:sz w:val="24"/>
        </w:rPr>
      </w:pPr>
    </w:p>
    <w:p w:rsidR="005A76E6" w:rsidRDefault="001B2B6D">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5A76E6" w:rsidRDefault="001B2B6D">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5A76E6" w:rsidRDefault="005A76E6">
      <w:pPr>
        <w:snapToGrid w:val="0"/>
        <w:spacing w:line="360" w:lineRule="auto"/>
        <w:ind w:firstLineChars="200" w:firstLine="480"/>
        <w:jc w:val="left"/>
        <w:rPr>
          <w:bCs/>
          <w:sz w:val="24"/>
        </w:rPr>
      </w:pPr>
    </w:p>
    <w:p w:rsidR="005A76E6" w:rsidRDefault="005A76E6">
      <w:pPr>
        <w:snapToGrid w:val="0"/>
        <w:spacing w:line="360" w:lineRule="auto"/>
        <w:ind w:firstLineChars="200" w:firstLine="480"/>
        <w:jc w:val="left"/>
        <w:rPr>
          <w:bCs/>
          <w:sz w:val="24"/>
        </w:rPr>
      </w:pPr>
    </w:p>
    <w:p w:rsidR="005A76E6" w:rsidRDefault="001B2B6D">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5A76E6" w:rsidRDefault="005A76E6">
      <w:pPr>
        <w:snapToGrid w:val="0"/>
        <w:spacing w:line="360" w:lineRule="auto"/>
        <w:ind w:firstLineChars="200" w:firstLine="480"/>
        <w:jc w:val="left"/>
        <w:rPr>
          <w:bCs/>
          <w:sz w:val="24"/>
        </w:rPr>
      </w:pPr>
    </w:p>
    <w:p w:rsidR="005A76E6" w:rsidRDefault="001B2B6D">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5A76E6" w:rsidRDefault="005A76E6">
      <w:pPr>
        <w:snapToGrid w:val="0"/>
        <w:spacing w:line="360" w:lineRule="auto"/>
        <w:ind w:firstLineChars="200" w:firstLine="480"/>
        <w:jc w:val="left"/>
        <w:rPr>
          <w:sz w:val="24"/>
          <w:szCs w:val="21"/>
        </w:rPr>
      </w:pPr>
    </w:p>
    <w:p w:rsidR="005A76E6" w:rsidRDefault="001B2B6D">
      <w:pPr>
        <w:snapToGrid w:val="0"/>
        <w:spacing w:line="360" w:lineRule="auto"/>
        <w:ind w:firstLineChars="200" w:firstLine="480"/>
        <w:rPr>
          <w:sz w:val="24"/>
          <w:szCs w:val="21"/>
        </w:rPr>
      </w:pPr>
      <w:r>
        <w:rPr>
          <w:sz w:val="24"/>
          <w:szCs w:val="21"/>
        </w:rPr>
        <w:t>注：</w:t>
      </w:r>
    </w:p>
    <w:p w:rsidR="005A76E6" w:rsidRDefault="001B2B6D">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5A76E6" w:rsidRDefault="001B2B6D">
      <w:pPr>
        <w:snapToGrid w:val="0"/>
        <w:spacing w:line="360" w:lineRule="auto"/>
        <w:ind w:firstLineChars="200" w:firstLine="482"/>
        <w:rPr>
          <w:b/>
          <w:sz w:val="24"/>
          <w:szCs w:val="21"/>
        </w:rPr>
      </w:pPr>
      <w:r>
        <w:rPr>
          <w:b/>
          <w:kern w:val="0"/>
          <w:sz w:val="24"/>
          <w:szCs w:val="21"/>
        </w:rPr>
        <w:t>若不是残疾人福利性单位，响应文件中可不提供此声明函。</w:t>
      </w:r>
    </w:p>
    <w:p w:rsidR="005A76E6" w:rsidRDefault="005A76E6">
      <w:pPr>
        <w:snapToGrid w:val="0"/>
        <w:spacing w:line="360" w:lineRule="auto"/>
        <w:rPr>
          <w:sz w:val="24"/>
          <w:szCs w:val="21"/>
        </w:rPr>
      </w:pPr>
    </w:p>
    <w:p w:rsidR="005A76E6" w:rsidRDefault="005A76E6">
      <w:pPr>
        <w:snapToGrid w:val="0"/>
        <w:spacing w:line="360" w:lineRule="auto"/>
        <w:rPr>
          <w:sz w:val="24"/>
          <w:szCs w:val="21"/>
        </w:rPr>
      </w:pPr>
    </w:p>
    <w:p w:rsidR="005A76E6" w:rsidRDefault="001B2B6D">
      <w:pPr>
        <w:spacing w:line="460" w:lineRule="exact"/>
        <w:ind w:left="192"/>
        <w:jc w:val="left"/>
        <w:rPr>
          <w:b/>
          <w:sz w:val="24"/>
        </w:rPr>
      </w:pPr>
      <w:r>
        <w:rPr>
          <w:b/>
          <w:sz w:val="24"/>
        </w:rPr>
        <w:br w:type="page"/>
      </w:r>
    </w:p>
    <w:p w:rsidR="005A76E6" w:rsidRDefault="001B2B6D">
      <w:pPr>
        <w:tabs>
          <w:tab w:val="left" w:pos="360"/>
        </w:tabs>
        <w:spacing w:line="360" w:lineRule="auto"/>
        <w:rPr>
          <w:b/>
          <w:sz w:val="24"/>
        </w:rPr>
      </w:pPr>
      <w:r>
        <w:rPr>
          <w:rFonts w:hint="eastAsia"/>
          <w:b/>
          <w:sz w:val="24"/>
        </w:rPr>
        <w:lastRenderedPageBreak/>
        <w:t>附件</w:t>
      </w:r>
      <w:r>
        <w:rPr>
          <w:rFonts w:hint="eastAsia"/>
          <w:b/>
          <w:sz w:val="24"/>
        </w:rPr>
        <w:t>11</w:t>
      </w:r>
    </w:p>
    <w:p w:rsidR="005A76E6" w:rsidRDefault="005A76E6">
      <w:pPr>
        <w:spacing w:line="460" w:lineRule="exact"/>
        <w:ind w:left="192"/>
        <w:jc w:val="left"/>
        <w:rPr>
          <w:b/>
          <w:sz w:val="24"/>
        </w:rPr>
      </w:pPr>
    </w:p>
    <w:p w:rsidR="005A76E6" w:rsidRDefault="001B2B6D">
      <w:pPr>
        <w:tabs>
          <w:tab w:val="left" w:pos="360"/>
        </w:tabs>
        <w:spacing w:line="360" w:lineRule="auto"/>
        <w:jc w:val="center"/>
        <w:rPr>
          <w:b/>
          <w:bCs/>
          <w:sz w:val="24"/>
        </w:rPr>
      </w:pPr>
      <w:r>
        <w:rPr>
          <w:rFonts w:hint="eastAsia"/>
          <w:b/>
          <w:bCs/>
          <w:sz w:val="24"/>
        </w:rPr>
        <w:t>书面</w:t>
      </w:r>
      <w:r>
        <w:rPr>
          <w:b/>
          <w:bCs/>
          <w:sz w:val="24"/>
        </w:rPr>
        <w:t>声明</w:t>
      </w:r>
    </w:p>
    <w:p w:rsidR="005A76E6" w:rsidRDefault="005A76E6">
      <w:pPr>
        <w:pStyle w:val="ad"/>
        <w:tabs>
          <w:tab w:val="left" w:pos="360"/>
        </w:tabs>
        <w:spacing w:line="360" w:lineRule="auto"/>
        <w:ind w:firstLine="480"/>
        <w:rPr>
          <w:sz w:val="24"/>
        </w:rPr>
      </w:pPr>
    </w:p>
    <w:p w:rsidR="005A76E6" w:rsidRDefault="001B2B6D">
      <w:pPr>
        <w:pStyle w:val="ad"/>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5A76E6" w:rsidRDefault="001B2B6D">
      <w:pPr>
        <w:pStyle w:val="ad"/>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5A76E6" w:rsidRDefault="005A76E6">
      <w:pPr>
        <w:pStyle w:val="ad"/>
        <w:tabs>
          <w:tab w:val="left" w:pos="360"/>
        </w:tabs>
        <w:spacing w:line="360" w:lineRule="auto"/>
        <w:ind w:firstLine="480"/>
        <w:rPr>
          <w:sz w:val="24"/>
        </w:rPr>
      </w:pPr>
    </w:p>
    <w:p w:rsidR="005A76E6" w:rsidRDefault="001B2B6D">
      <w:pPr>
        <w:autoSpaceDE w:val="0"/>
        <w:autoSpaceDN w:val="0"/>
        <w:spacing w:line="500" w:lineRule="exact"/>
        <w:ind w:left="3840"/>
        <w:jc w:val="left"/>
        <w:rPr>
          <w:sz w:val="24"/>
          <w:szCs w:val="24"/>
        </w:rPr>
      </w:pPr>
      <w:r>
        <w:rPr>
          <w:sz w:val="24"/>
          <w:szCs w:val="24"/>
        </w:rPr>
        <w:t>投标人名称：</w:t>
      </w:r>
    </w:p>
    <w:p w:rsidR="005A76E6" w:rsidRDefault="005A76E6">
      <w:pPr>
        <w:autoSpaceDE w:val="0"/>
        <w:autoSpaceDN w:val="0"/>
        <w:spacing w:line="500" w:lineRule="exact"/>
        <w:ind w:left="3840"/>
        <w:jc w:val="left"/>
        <w:rPr>
          <w:sz w:val="24"/>
          <w:szCs w:val="24"/>
        </w:rPr>
      </w:pPr>
    </w:p>
    <w:p w:rsidR="005A76E6" w:rsidRDefault="001B2B6D">
      <w:pPr>
        <w:autoSpaceDE w:val="0"/>
        <w:autoSpaceDN w:val="0"/>
        <w:spacing w:line="500" w:lineRule="exact"/>
        <w:ind w:left="3840"/>
        <w:jc w:val="left"/>
        <w:rPr>
          <w:sz w:val="24"/>
          <w:szCs w:val="24"/>
        </w:rPr>
      </w:pPr>
      <w:r>
        <w:rPr>
          <w:sz w:val="24"/>
          <w:szCs w:val="24"/>
        </w:rPr>
        <w:t>日期：</w:t>
      </w:r>
    </w:p>
    <w:p w:rsidR="005A76E6" w:rsidRDefault="005A76E6">
      <w:pPr>
        <w:autoSpaceDE w:val="0"/>
        <w:autoSpaceDN w:val="0"/>
        <w:spacing w:line="500" w:lineRule="exact"/>
        <w:ind w:left="3840"/>
        <w:jc w:val="left"/>
        <w:rPr>
          <w:sz w:val="24"/>
          <w:szCs w:val="24"/>
        </w:rPr>
      </w:pPr>
    </w:p>
    <w:p w:rsidR="005A76E6" w:rsidRDefault="001B2B6D">
      <w:pPr>
        <w:pStyle w:val="ad"/>
        <w:tabs>
          <w:tab w:val="left" w:pos="360"/>
        </w:tabs>
        <w:spacing w:line="360" w:lineRule="auto"/>
        <w:ind w:firstLineChars="0" w:firstLine="0"/>
        <w:rPr>
          <w:sz w:val="24"/>
          <w:u w:val="single"/>
        </w:rPr>
      </w:pPr>
      <w:r>
        <w:rPr>
          <w:rFonts w:hint="eastAsia"/>
          <w:sz w:val="24"/>
          <w:u w:val="single"/>
        </w:rPr>
        <w:t xml:space="preserve">                                                                     </w:t>
      </w:r>
    </w:p>
    <w:p w:rsidR="005A76E6" w:rsidRDefault="005A76E6">
      <w:pPr>
        <w:pStyle w:val="ad"/>
        <w:tabs>
          <w:tab w:val="left" w:pos="360"/>
        </w:tabs>
        <w:spacing w:line="360" w:lineRule="auto"/>
        <w:ind w:firstLine="480"/>
        <w:rPr>
          <w:sz w:val="24"/>
        </w:rPr>
      </w:pPr>
    </w:p>
    <w:p w:rsidR="005A76E6" w:rsidRDefault="005A76E6">
      <w:pPr>
        <w:pStyle w:val="ad"/>
        <w:spacing w:line="360" w:lineRule="auto"/>
        <w:ind w:firstLineChars="0" w:firstLine="0"/>
        <w:jc w:val="center"/>
        <w:rPr>
          <w:b/>
          <w:sz w:val="24"/>
        </w:rPr>
      </w:pPr>
    </w:p>
    <w:p w:rsidR="005A76E6" w:rsidRDefault="005A76E6">
      <w:pPr>
        <w:pStyle w:val="ad"/>
        <w:spacing w:line="360" w:lineRule="auto"/>
        <w:ind w:firstLineChars="0" w:firstLine="0"/>
        <w:jc w:val="center"/>
        <w:rPr>
          <w:b/>
          <w:sz w:val="24"/>
        </w:rPr>
      </w:pPr>
    </w:p>
    <w:p w:rsidR="005A76E6" w:rsidRDefault="001B2B6D">
      <w:pPr>
        <w:pStyle w:val="ad"/>
        <w:spacing w:line="360" w:lineRule="auto"/>
        <w:ind w:firstLineChars="0" w:firstLine="0"/>
        <w:jc w:val="center"/>
        <w:rPr>
          <w:b/>
          <w:sz w:val="24"/>
        </w:rPr>
      </w:pPr>
      <w:r>
        <w:rPr>
          <w:rFonts w:hint="eastAsia"/>
          <w:b/>
          <w:sz w:val="24"/>
        </w:rPr>
        <w:t>证明材料</w:t>
      </w:r>
    </w:p>
    <w:p w:rsidR="005A76E6" w:rsidRDefault="005A76E6">
      <w:pPr>
        <w:pStyle w:val="ad"/>
        <w:tabs>
          <w:tab w:val="left" w:pos="360"/>
        </w:tabs>
        <w:spacing w:line="360" w:lineRule="auto"/>
        <w:ind w:firstLine="480"/>
        <w:rPr>
          <w:sz w:val="24"/>
        </w:rPr>
      </w:pPr>
    </w:p>
    <w:p w:rsidR="005A76E6" w:rsidRDefault="001B2B6D">
      <w:pPr>
        <w:pStyle w:val="ad"/>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5A76E6" w:rsidRDefault="005A76E6">
      <w:pPr>
        <w:pStyle w:val="ad"/>
        <w:tabs>
          <w:tab w:val="left" w:pos="360"/>
        </w:tabs>
        <w:spacing w:line="360" w:lineRule="auto"/>
        <w:ind w:firstLine="480"/>
        <w:rPr>
          <w:sz w:val="24"/>
        </w:rPr>
      </w:pPr>
    </w:p>
    <w:p w:rsidR="005A76E6" w:rsidRDefault="005A76E6">
      <w:pPr>
        <w:pStyle w:val="ad"/>
        <w:tabs>
          <w:tab w:val="left" w:pos="360"/>
        </w:tabs>
        <w:spacing w:line="360" w:lineRule="auto"/>
        <w:ind w:firstLine="480"/>
        <w:rPr>
          <w:sz w:val="24"/>
        </w:rPr>
      </w:pPr>
    </w:p>
    <w:p w:rsidR="005A76E6" w:rsidRDefault="005A76E6">
      <w:pPr>
        <w:autoSpaceDE w:val="0"/>
        <w:autoSpaceDN w:val="0"/>
        <w:spacing w:line="500" w:lineRule="exact"/>
        <w:ind w:left="3840"/>
        <w:jc w:val="left"/>
        <w:rPr>
          <w:sz w:val="24"/>
          <w:szCs w:val="24"/>
        </w:rPr>
      </w:pPr>
    </w:p>
    <w:p w:rsidR="005A76E6" w:rsidRDefault="005A76E6">
      <w:pPr>
        <w:autoSpaceDE w:val="0"/>
        <w:autoSpaceDN w:val="0"/>
        <w:spacing w:line="500" w:lineRule="exact"/>
        <w:ind w:left="3840"/>
        <w:jc w:val="left"/>
        <w:rPr>
          <w:sz w:val="24"/>
          <w:szCs w:val="24"/>
        </w:rPr>
      </w:pPr>
    </w:p>
    <w:p w:rsidR="005A76E6" w:rsidRDefault="001B2B6D">
      <w:pPr>
        <w:autoSpaceDE w:val="0"/>
        <w:autoSpaceDN w:val="0"/>
        <w:spacing w:line="500" w:lineRule="exact"/>
        <w:ind w:left="3840"/>
        <w:jc w:val="left"/>
        <w:rPr>
          <w:sz w:val="24"/>
          <w:szCs w:val="24"/>
        </w:rPr>
      </w:pPr>
      <w:r>
        <w:rPr>
          <w:sz w:val="24"/>
          <w:szCs w:val="24"/>
        </w:rPr>
        <w:t>投标人名称：</w:t>
      </w:r>
    </w:p>
    <w:p w:rsidR="005A76E6" w:rsidRDefault="005A76E6">
      <w:pPr>
        <w:autoSpaceDE w:val="0"/>
        <w:autoSpaceDN w:val="0"/>
        <w:spacing w:line="500" w:lineRule="exact"/>
        <w:ind w:left="3840"/>
        <w:jc w:val="left"/>
        <w:rPr>
          <w:sz w:val="24"/>
          <w:szCs w:val="24"/>
        </w:rPr>
      </w:pPr>
    </w:p>
    <w:p w:rsidR="005A76E6" w:rsidRDefault="001B2B6D">
      <w:pPr>
        <w:autoSpaceDE w:val="0"/>
        <w:autoSpaceDN w:val="0"/>
        <w:spacing w:line="500" w:lineRule="exact"/>
        <w:ind w:left="3840"/>
        <w:jc w:val="left"/>
        <w:rPr>
          <w:sz w:val="24"/>
          <w:szCs w:val="24"/>
        </w:rPr>
      </w:pPr>
      <w:r>
        <w:rPr>
          <w:sz w:val="24"/>
          <w:szCs w:val="24"/>
        </w:rPr>
        <w:t>日期：</w:t>
      </w:r>
    </w:p>
    <w:p w:rsidR="005A76E6" w:rsidRDefault="005A76E6">
      <w:pPr>
        <w:spacing w:line="460" w:lineRule="exact"/>
        <w:ind w:left="192"/>
        <w:jc w:val="left"/>
        <w:rPr>
          <w:b/>
          <w:sz w:val="24"/>
        </w:rPr>
      </w:pPr>
    </w:p>
    <w:p w:rsidR="005A76E6" w:rsidRDefault="001B2B6D">
      <w:pPr>
        <w:widowControl/>
        <w:jc w:val="left"/>
        <w:rPr>
          <w:b/>
          <w:sz w:val="24"/>
        </w:rPr>
      </w:pPr>
      <w:r>
        <w:rPr>
          <w:b/>
          <w:sz w:val="24"/>
        </w:rPr>
        <w:br w:type="page"/>
      </w:r>
    </w:p>
    <w:p w:rsidR="005A76E6" w:rsidRDefault="001B2B6D">
      <w:pPr>
        <w:spacing w:line="460" w:lineRule="exact"/>
        <w:jc w:val="left"/>
        <w:rPr>
          <w:b/>
          <w:sz w:val="24"/>
        </w:rPr>
      </w:pPr>
      <w:r>
        <w:rPr>
          <w:rFonts w:hint="eastAsia"/>
          <w:b/>
          <w:sz w:val="24"/>
        </w:rPr>
        <w:lastRenderedPageBreak/>
        <w:t>附件</w:t>
      </w:r>
      <w:r>
        <w:rPr>
          <w:rFonts w:hint="eastAsia"/>
          <w:b/>
          <w:sz w:val="24"/>
        </w:rPr>
        <w:t>12</w:t>
      </w:r>
    </w:p>
    <w:p w:rsidR="005A76E6" w:rsidRDefault="001B2B6D">
      <w:pPr>
        <w:spacing w:line="460" w:lineRule="exact"/>
        <w:jc w:val="center"/>
        <w:rPr>
          <w:b/>
          <w:sz w:val="24"/>
        </w:rPr>
      </w:pPr>
      <w:r>
        <w:rPr>
          <w:b/>
          <w:sz w:val="24"/>
        </w:rPr>
        <w:t>供应商认为需要提交的其他资料</w:t>
      </w:r>
    </w:p>
    <w:p w:rsidR="005A76E6" w:rsidRDefault="005A76E6">
      <w:pPr>
        <w:spacing w:line="460" w:lineRule="exact"/>
        <w:ind w:left="192"/>
        <w:rPr>
          <w:b/>
          <w:sz w:val="24"/>
        </w:rPr>
      </w:pPr>
    </w:p>
    <w:p w:rsidR="005A76E6" w:rsidRDefault="001B2B6D">
      <w:pPr>
        <w:autoSpaceDE w:val="0"/>
        <w:autoSpaceDN w:val="0"/>
        <w:adjustRightInd w:val="0"/>
        <w:jc w:val="center"/>
        <w:rPr>
          <w:sz w:val="24"/>
        </w:rPr>
      </w:pPr>
      <w:r>
        <w:rPr>
          <w:sz w:val="24"/>
        </w:rPr>
        <w:br w:type="page"/>
      </w:r>
    </w:p>
    <w:p w:rsidR="005A76E6" w:rsidRDefault="001B2B6D">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5A76E6" w:rsidRDefault="001B2B6D">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5A76E6" w:rsidRDefault="005A76E6">
      <w:pPr>
        <w:autoSpaceDE w:val="0"/>
        <w:autoSpaceDN w:val="0"/>
        <w:adjustRightInd w:val="0"/>
        <w:spacing w:line="520" w:lineRule="exact"/>
        <w:rPr>
          <w:b/>
          <w:kern w:val="0"/>
          <w:sz w:val="24"/>
        </w:rPr>
      </w:pPr>
    </w:p>
    <w:p w:rsidR="005A76E6" w:rsidRDefault="001B2B6D">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5A76E6" w:rsidRDefault="005A76E6">
      <w:pPr>
        <w:autoSpaceDE w:val="0"/>
        <w:autoSpaceDN w:val="0"/>
        <w:adjustRightInd w:val="0"/>
        <w:spacing w:line="520" w:lineRule="exact"/>
        <w:rPr>
          <w:b/>
          <w:kern w:val="0"/>
          <w:sz w:val="24"/>
        </w:rPr>
      </w:pP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5A76E6" w:rsidRDefault="005A76E6">
      <w:pPr>
        <w:spacing w:beforeLines="30" w:before="93" w:afterLines="70" w:after="218" w:line="540" w:lineRule="exact"/>
        <w:ind w:leftChars="300" w:left="630"/>
        <w:rPr>
          <w:rFonts w:eastAsia="方正楷体简体"/>
          <w:b/>
          <w:sz w:val="34"/>
          <w:szCs w:val="34"/>
        </w:rPr>
      </w:pPr>
    </w:p>
    <w:p w:rsidR="005A76E6" w:rsidRDefault="005A76E6">
      <w:pPr>
        <w:spacing w:beforeLines="30" w:before="93" w:afterLines="70" w:after="218" w:line="540" w:lineRule="exact"/>
        <w:ind w:leftChars="300" w:left="630"/>
        <w:rPr>
          <w:rFonts w:eastAsia="方正楷体简体"/>
          <w:b/>
          <w:sz w:val="34"/>
          <w:szCs w:val="34"/>
        </w:rPr>
      </w:pPr>
    </w:p>
    <w:p w:rsidR="005A76E6" w:rsidRDefault="005A76E6">
      <w:pPr>
        <w:spacing w:beforeLines="30" w:before="93" w:afterLines="70" w:after="218" w:line="540" w:lineRule="exact"/>
        <w:ind w:leftChars="300" w:left="630"/>
        <w:rPr>
          <w:rFonts w:eastAsia="方正楷体简体"/>
          <w:b/>
          <w:sz w:val="34"/>
          <w:szCs w:val="34"/>
        </w:rPr>
      </w:pPr>
    </w:p>
    <w:p w:rsidR="005A76E6" w:rsidRDefault="005A76E6">
      <w:pPr>
        <w:spacing w:beforeLines="30" w:before="93" w:afterLines="70" w:after="218" w:line="540" w:lineRule="exact"/>
        <w:ind w:leftChars="300" w:left="630"/>
        <w:rPr>
          <w:rFonts w:eastAsia="方正楷体简体"/>
          <w:b/>
          <w:sz w:val="34"/>
          <w:szCs w:val="34"/>
        </w:rPr>
      </w:pPr>
    </w:p>
    <w:p w:rsidR="005A76E6" w:rsidRDefault="001B2B6D">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5A76E6" w:rsidRDefault="001B2B6D">
      <w:pPr>
        <w:tabs>
          <w:tab w:val="left" w:pos="360"/>
        </w:tabs>
        <w:spacing w:line="560" w:lineRule="exact"/>
        <w:jc w:val="center"/>
        <w:rPr>
          <w:b/>
          <w:sz w:val="24"/>
        </w:rPr>
      </w:pPr>
      <w:r>
        <w:rPr>
          <w:sz w:val="24"/>
        </w:rPr>
        <w:br w:type="page"/>
      </w:r>
      <w:r>
        <w:rPr>
          <w:b/>
          <w:sz w:val="24"/>
        </w:rPr>
        <w:lastRenderedPageBreak/>
        <w:t>报价书</w:t>
      </w:r>
    </w:p>
    <w:p w:rsidR="005A76E6" w:rsidRDefault="005A76E6">
      <w:pPr>
        <w:tabs>
          <w:tab w:val="left" w:pos="360"/>
        </w:tabs>
        <w:spacing w:line="560" w:lineRule="exact"/>
        <w:jc w:val="center"/>
        <w:rPr>
          <w:b/>
          <w:sz w:val="24"/>
        </w:rPr>
      </w:pPr>
    </w:p>
    <w:p w:rsidR="005A76E6" w:rsidRDefault="001B2B6D">
      <w:pPr>
        <w:spacing w:line="460" w:lineRule="exact"/>
        <w:rPr>
          <w:sz w:val="24"/>
        </w:rPr>
      </w:pPr>
      <w:r>
        <w:rPr>
          <w:sz w:val="24"/>
        </w:rPr>
        <w:t>致：天津市政府采购中心</w:t>
      </w:r>
    </w:p>
    <w:p w:rsidR="005A76E6" w:rsidRDefault="001B2B6D">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职务）经正式授权并代表供应商</w:t>
      </w:r>
      <w:r>
        <w:rPr>
          <w:sz w:val="24"/>
          <w:u w:val="single"/>
        </w:rPr>
        <w:t xml:space="preserve">                  </w:t>
      </w:r>
      <w:r>
        <w:rPr>
          <w:sz w:val="24"/>
        </w:rPr>
        <w:t>（供应商名称、地址）提交</w:t>
      </w:r>
      <w:r>
        <w:rPr>
          <w:rFonts w:hint="eastAsia"/>
          <w:sz w:val="24"/>
        </w:rPr>
        <w:t>网上应答及上传加盖电子签章的响应文件</w:t>
      </w:r>
      <w:r>
        <w:rPr>
          <w:sz w:val="24"/>
        </w:rPr>
        <w:t>。</w:t>
      </w:r>
    </w:p>
    <w:p w:rsidR="005A76E6" w:rsidRDefault="001B2B6D">
      <w:pPr>
        <w:spacing w:line="460" w:lineRule="exact"/>
        <w:ind w:firstLineChars="200" w:firstLine="480"/>
        <w:rPr>
          <w:sz w:val="24"/>
        </w:rPr>
      </w:pPr>
      <w:r>
        <w:rPr>
          <w:sz w:val="24"/>
        </w:rPr>
        <w:t>签字代表宣布同意如下：</w:t>
      </w:r>
    </w:p>
    <w:p w:rsidR="005A76E6" w:rsidRDefault="001B2B6D">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5A76E6" w:rsidRDefault="001B2B6D">
      <w:pPr>
        <w:spacing w:line="460" w:lineRule="exact"/>
        <w:ind w:left="480"/>
        <w:jc w:val="left"/>
        <w:rPr>
          <w:sz w:val="24"/>
        </w:rPr>
      </w:pPr>
      <w:r>
        <w:rPr>
          <w:sz w:val="24"/>
        </w:rPr>
        <w:t>第一包：</w:t>
      </w:r>
    </w:p>
    <w:p w:rsidR="005A76E6" w:rsidRDefault="001B2B6D">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5A76E6" w:rsidRDefault="001B2B6D">
      <w:pPr>
        <w:spacing w:line="460" w:lineRule="exact"/>
        <w:ind w:left="472" w:firstLine="237"/>
        <w:jc w:val="left"/>
        <w:rPr>
          <w:sz w:val="24"/>
        </w:rPr>
      </w:pPr>
      <w:r>
        <w:rPr>
          <w:sz w:val="24"/>
        </w:rPr>
        <w:t>大写</w:t>
      </w:r>
      <w:r>
        <w:rPr>
          <w:sz w:val="24"/>
          <w:u w:val="single"/>
        </w:rPr>
        <w:t xml:space="preserve">                    </w:t>
      </w:r>
      <w:r>
        <w:rPr>
          <w:sz w:val="24"/>
        </w:rPr>
        <w:t>（文字表述）。</w:t>
      </w:r>
    </w:p>
    <w:p w:rsidR="005A76E6" w:rsidRDefault="005A76E6">
      <w:pPr>
        <w:spacing w:line="460" w:lineRule="exact"/>
        <w:ind w:firstLine="471"/>
        <w:rPr>
          <w:sz w:val="24"/>
        </w:rPr>
      </w:pPr>
    </w:p>
    <w:p w:rsidR="005A76E6" w:rsidRDefault="001B2B6D">
      <w:pPr>
        <w:spacing w:line="460" w:lineRule="exact"/>
        <w:ind w:firstLine="471"/>
        <w:rPr>
          <w:sz w:val="24"/>
        </w:rPr>
      </w:pPr>
      <w:r>
        <w:rPr>
          <w:sz w:val="24"/>
        </w:rPr>
        <w:t xml:space="preserve">2. </w:t>
      </w:r>
      <w:r>
        <w:rPr>
          <w:sz w:val="24"/>
        </w:rPr>
        <w:t>供应商已经对全部价格进行了认真核对，保证本报价真实、准确无误，并承担</w:t>
      </w:r>
      <w:proofErr w:type="gramStart"/>
      <w:r>
        <w:rPr>
          <w:sz w:val="24"/>
        </w:rPr>
        <w:t>本价格</w:t>
      </w:r>
      <w:proofErr w:type="gramEnd"/>
      <w:r>
        <w:rPr>
          <w:sz w:val="24"/>
        </w:rPr>
        <w:t>所对应本项目的一切责任和义务。</w:t>
      </w:r>
    </w:p>
    <w:p w:rsidR="005A76E6" w:rsidRDefault="001B2B6D">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5A76E6" w:rsidRDefault="005A76E6">
      <w:pPr>
        <w:spacing w:line="460" w:lineRule="exact"/>
        <w:ind w:firstLine="471"/>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5A76E6">
      <w:pPr>
        <w:spacing w:line="460" w:lineRule="exact"/>
        <w:ind w:firstLine="471"/>
        <w:rPr>
          <w:sz w:val="24"/>
        </w:rPr>
      </w:pPr>
    </w:p>
    <w:p w:rsidR="005A76E6" w:rsidRDefault="001B2B6D">
      <w:pPr>
        <w:spacing w:line="460" w:lineRule="exact"/>
        <w:jc w:val="left"/>
        <w:rPr>
          <w:b/>
          <w:sz w:val="24"/>
        </w:rPr>
      </w:pPr>
      <w:r>
        <w:rPr>
          <w:b/>
          <w:sz w:val="24"/>
        </w:rPr>
        <w:br w:type="page"/>
      </w:r>
      <w:r>
        <w:rPr>
          <w:b/>
          <w:sz w:val="24"/>
        </w:rPr>
        <w:lastRenderedPageBreak/>
        <w:t>附件</w:t>
      </w:r>
      <w:r>
        <w:rPr>
          <w:b/>
          <w:sz w:val="24"/>
        </w:rPr>
        <w:t>1</w:t>
      </w:r>
    </w:p>
    <w:p w:rsidR="005A76E6" w:rsidRDefault="001B2B6D">
      <w:pPr>
        <w:tabs>
          <w:tab w:val="left" w:pos="360"/>
        </w:tabs>
        <w:spacing w:line="560" w:lineRule="exact"/>
        <w:jc w:val="center"/>
        <w:rPr>
          <w:b/>
          <w:sz w:val="24"/>
        </w:rPr>
      </w:pPr>
      <w:r>
        <w:rPr>
          <w:b/>
          <w:sz w:val="24"/>
        </w:rPr>
        <w:t>报价分项一览表</w:t>
      </w:r>
    </w:p>
    <w:p w:rsidR="005A76E6" w:rsidRDefault="005A76E6">
      <w:pPr>
        <w:tabs>
          <w:tab w:val="left" w:pos="360"/>
        </w:tabs>
        <w:spacing w:line="560" w:lineRule="exact"/>
        <w:jc w:val="center"/>
        <w:rPr>
          <w:b/>
          <w:sz w:val="24"/>
        </w:rPr>
      </w:pPr>
    </w:p>
    <w:p w:rsidR="005A76E6" w:rsidRDefault="001B2B6D">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5A76E6" w:rsidRDefault="001B2B6D">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5A76E6" w:rsidRDefault="001B2B6D">
      <w:pPr>
        <w:spacing w:line="460" w:lineRule="exact"/>
        <w:rPr>
          <w:sz w:val="24"/>
          <w:u w:val="single"/>
        </w:rPr>
      </w:pPr>
      <w:r>
        <w:rPr>
          <w:sz w:val="24"/>
        </w:rPr>
        <w:t>包号：</w:t>
      </w:r>
      <w:r>
        <w:rPr>
          <w:sz w:val="24"/>
          <w:u w:val="single"/>
        </w:rPr>
        <w:t xml:space="preserve">                        </w:t>
      </w:r>
    </w:p>
    <w:p w:rsidR="005A76E6" w:rsidRDefault="001B2B6D">
      <w:pPr>
        <w:spacing w:line="460" w:lineRule="exact"/>
        <w:rPr>
          <w:b/>
          <w:sz w:val="24"/>
        </w:rPr>
      </w:pPr>
      <w:r>
        <w:rPr>
          <w:sz w:val="24"/>
        </w:rPr>
        <w:t xml:space="preserve">                                                              </w:t>
      </w:r>
      <w:r>
        <w:rPr>
          <w:sz w:val="24"/>
        </w:rPr>
        <w:t>单位：元</w:t>
      </w:r>
    </w:p>
    <w:tbl>
      <w:tblPr>
        <w:tblW w:w="9926" w:type="dxa"/>
        <w:jc w:val="center"/>
        <w:tblLook w:val="04A0" w:firstRow="1" w:lastRow="0" w:firstColumn="1" w:lastColumn="0" w:noHBand="0" w:noVBand="1"/>
      </w:tblPr>
      <w:tblGrid>
        <w:gridCol w:w="727"/>
        <w:gridCol w:w="1226"/>
        <w:gridCol w:w="783"/>
        <w:gridCol w:w="1254"/>
        <w:gridCol w:w="1052"/>
        <w:gridCol w:w="782"/>
        <w:gridCol w:w="819"/>
        <w:gridCol w:w="782"/>
        <w:gridCol w:w="824"/>
        <w:gridCol w:w="810"/>
        <w:gridCol w:w="867"/>
      </w:tblGrid>
      <w:tr w:rsidR="005A76E6">
        <w:trPr>
          <w:trHeight w:val="555"/>
          <w:jc w:val="center"/>
        </w:trPr>
        <w:tc>
          <w:tcPr>
            <w:tcW w:w="727" w:type="dxa"/>
            <w:tcBorders>
              <w:top w:val="single" w:sz="8" w:space="0" w:color="auto"/>
              <w:left w:val="single" w:sz="8" w:space="0" w:color="auto"/>
              <w:bottom w:val="single" w:sz="4" w:space="0" w:color="auto"/>
              <w:right w:val="single" w:sz="4" w:space="0" w:color="auto"/>
            </w:tcBorders>
            <w:noWrap/>
            <w:vAlign w:val="center"/>
          </w:tcPr>
          <w:p w:rsidR="005A76E6" w:rsidRDefault="001B2B6D">
            <w:pPr>
              <w:widowControl/>
              <w:jc w:val="center"/>
              <w:rPr>
                <w:bCs/>
                <w:kern w:val="0"/>
                <w:sz w:val="24"/>
                <w:szCs w:val="24"/>
              </w:rPr>
            </w:pPr>
            <w:proofErr w:type="gramStart"/>
            <w:r>
              <w:rPr>
                <w:bCs/>
                <w:kern w:val="0"/>
                <w:sz w:val="24"/>
                <w:szCs w:val="24"/>
              </w:rPr>
              <w:t>项号</w:t>
            </w:r>
            <w:proofErr w:type="gramEnd"/>
          </w:p>
        </w:tc>
        <w:tc>
          <w:tcPr>
            <w:tcW w:w="1226"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rFonts w:hint="eastAsia"/>
                <w:bCs/>
                <w:kern w:val="0"/>
                <w:sz w:val="24"/>
                <w:szCs w:val="24"/>
              </w:rPr>
              <w:t>标的</w:t>
            </w:r>
            <w:r>
              <w:rPr>
                <w:bCs/>
                <w:kern w:val="0"/>
                <w:sz w:val="24"/>
                <w:szCs w:val="24"/>
              </w:rPr>
              <w:t>名称</w:t>
            </w:r>
          </w:p>
        </w:tc>
        <w:tc>
          <w:tcPr>
            <w:tcW w:w="783"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bCs/>
                <w:kern w:val="0"/>
                <w:sz w:val="24"/>
                <w:szCs w:val="24"/>
              </w:rPr>
              <w:t>品牌</w:t>
            </w:r>
          </w:p>
        </w:tc>
        <w:tc>
          <w:tcPr>
            <w:tcW w:w="1254"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bCs/>
                <w:kern w:val="0"/>
                <w:sz w:val="24"/>
                <w:szCs w:val="24"/>
              </w:rPr>
              <w:t>规格型号</w:t>
            </w:r>
          </w:p>
        </w:tc>
        <w:tc>
          <w:tcPr>
            <w:tcW w:w="1052"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bCs/>
                <w:kern w:val="0"/>
                <w:sz w:val="24"/>
                <w:szCs w:val="24"/>
              </w:rPr>
              <w:t>制造商</w:t>
            </w:r>
          </w:p>
        </w:tc>
        <w:tc>
          <w:tcPr>
            <w:tcW w:w="782"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bCs/>
                <w:kern w:val="0"/>
                <w:sz w:val="24"/>
                <w:szCs w:val="24"/>
              </w:rPr>
              <w:t>产地</w:t>
            </w:r>
          </w:p>
        </w:tc>
        <w:tc>
          <w:tcPr>
            <w:tcW w:w="819"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bCs/>
                <w:kern w:val="0"/>
                <w:sz w:val="24"/>
                <w:szCs w:val="24"/>
              </w:rPr>
              <w:t>商品属性</w:t>
            </w:r>
          </w:p>
        </w:tc>
        <w:tc>
          <w:tcPr>
            <w:tcW w:w="782"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bCs/>
                <w:kern w:val="0"/>
                <w:sz w:val="24"/>
                <w:szCs w:val="24"/>
              </w:rPr>
              <w:t>单价</w:t>
            </w:r>
          </w:p>
        </w:tc>
        <w:tc>
          <w:tcPr>
            <w:tcW w:w="824"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bCs/>
                <w:kern w:val="0"/>
                <w:sz w:val="24"/>
                <w:szCs w:val="24"/>
              </w:rPr>
              <w:t>采购数量</w:t>
            </w:r>
          </w:p>
        </w:tc>
        <w:tc>
          <w:tcPr>
            <w:tcW w:w="810" w:type="dxa"/>
            <w:tcBorders>
              <w:top w:val="single" w:sz="8" w:space="0" w:color="auto"/>
              <w:left w:val="nil"/>
              <w:bottom w:val="single" w:sz="4" w:space="0" w:color="auto"/>
              <w:right w:val="single" w:sz="4" w:space="0" w:color="auto"/>
            </w:tcBorders>
            <w:vAlign w:val="center"/>
          </w:tcPr>
          <w:p w:rsidR="005A76E6" w:rsidRDefault="001B2B6D">
            <w:pPr>
              <w:widowControl/>
              <w:jc w:val="center"/>
              <w:rPr>
                <w:bCs/>
                <w:kern w:val="0"/>
                <w:sz w:val="24"/>
                <w:szCs w:val="24"/>
              </w:rPr>
            </w:pPr>
            <w:r>
              <w:rPr>
                <w:bCs/>
                <w:kern w:val="0"/>
                <w:sz w:val="24"/>
                <w:szCs w:val="24"/>
              </w:rPr>
              <w:t>计量单位</w:t>
            </w:r>
          </w:p>
        </w:tc>
        <w:tc>
          <w:tcPr>
            <w:tcW w:w="867" w:type="dxa"/>
            <w:tcBorders>
              <w:top w:val="single" w:sz="8" w:space="0" w:color="auto"/>
              <w:left w:val="nil"/>
              <w:bottom w:val="single" w:sz="4" w:space="0" w:color="auto"/>
              <w:right w:val="single" w:sz="8" w:space="0" w:color="auto"/>
            </w:tcBorders>
            <w:vAlign w:val="center"/>
          </w:tcPr>
          <w:p w:rsidR="005A76E6" w:rsidRDefault="001B2B6D">
            <w:pPr>
              <w:widowControl/>
              <w:jc w:val="center"/>
              <w:rPr>
                <w:bCs/>
                <w:kern w:val="0"/>
                <w:sz w:val="24"/>
                <w:szCs w:val="24"/>
              </w:rPr>
            </w:pPr>
            <w:r>
              <w:rPr>
                <w:bCs/>
                <w:kern w:val="0"/>
                <w:sz w:val="24"/>
                <w:szCs w:val="24"/>
              </w:rPr>
              <w:t>总价</w:t>
            </w:r>
          </w:p>
        </w:tc>
      </w:tr>
      <w:tr w:rsidR="005A76E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5A76E6" w:rsidRDefault="005A76E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5A76E6" w:rsidRDefault="005A76E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A76E6" w:rsidRDefault="005A76E6">
            <w:pPr>
              <w:widowControl/>
              <w:jc w:val="center"/>
              <w:rPr>
                <w:kern w:val="0"/>
                <w:sz w:val="18"/>
                <w:szCs w:val="18"/>
              </w:rPr>
            </w:pPr>
          </w:p>
        </w:tc>
        <w:tc>
          <w:tcPr>
            <w:tcW w:w="867" w:type="dxa"/>
            <w:tcBorders>
              <w:top w:val="nil"/>
              <w:left w:val="nil"/>
              <w:bottom w:val="single" w:sz="4" w:space="0" w:color="auto"/>
              <w:right w:val="single" w:sz="8" w:space="0" w:color="auto"/>
            </w:tcBorders>
            <w:noWrap/>
            <w:vAlign w:val="center"/>
          </w:tcPr>
          <w:p w:rsidR="005A76E6" w:rsidRDefault="005A76E6">
            <w:pPr>
              <w:widowControl/>
              <w:jc w:val="center"/>
              <w:rPr>
                <w:kern w:val="0"/>
                <w:sz w:val="24"/>
                <w:szCs w:val="24"/>
              </w:rPr>
            </w:pPr>
          </w:p>
        </w:tc>
      </w:tr>
      <w:tr w:rsidR="005A76E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5A76E6" w:rsidRDefault="005A76E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5A76E6" w:rsidRDefault="005A76E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A76E6" w:rsidRDefault="005A76E6">
            <w:pPr>
              <w:widowControl/>
              <w:jc w:val="center"/>
              <w:rPr>
                <w:kern w:val="0"/>
                <w:sz w:val="24"/>
                <w:szCs w:val="24"/>
              </w:rPr>
            </w:pPr>
          </w:p>
        </w:tc>
      </w:tr>
      <w:tr w:rsidR="005A76E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9" w:type="dxa"/>
            <w:tcBorders>
              <w:top w:val="nil"/>
              <w:left w:val="nil"/>
              <w:bottom w:val="single" w:sz="4" w:space="0" w:color="auto"/>
              <w:right w:val="single" w:sz="4" w:space="0" w:color="auto"/>
            </w:tcBorders>
            <w:vAlign w:val="center"/>
          </w:tcPr>
          <w:p w:rsidR="005A76E6" w:rsidRDefault="005A76E6">
            <w:pPr>
              <w:widowControl/>
              <w:jc w:val="center"/>
              <w:rPr>
                <w:kern w:val="0"/>
                <w:sz w:val="18"/>
                <w:szCs w:val="18"/>
              </w:rPr>
            </w:pPr>
          </w:p>
        </w:tc>
        <w:tc>
          <w:tcPr>
            <w:tcW w:w="782" w:type="dxa"/>
            <w:tcBorders>
              <w:top w:val="nil"/>
              <w:left w:val="nil"/>
              <w:bottom w:val="single" w:sz="4" w:space="0" w:color="auto"/>
              <w:right w:val="single" w:sz="4" w:space="0" w:color="auto"/>
            </w:tcBorders>
            <w:vAlign w:val="center"/>
          </w:tcPr>
          <w:p w:rsidR="005A76E6" w:rsidRDefault="005A76E6">
            <w:pPr>
              <w:widowControl/>
              <w:jc w:val="center"/>
              <w:rPr>
                <w:kern w:val="0"/>
                <w:sz w:val="18"/>
                <w:szCs w:val="18"/>
              </w:rPr>
            </w:pPr>
          </w:p>
        </w:tc>
        <w:tc>
          <w:tcPr>
            <w:tcW w:w="82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A76E6" w:rsidRDefault="005A76E6">
            <w:pPr>
              <w:widowControl/>
              <w:jc w:val="center"/>
              <w:rPr>
                <w:kern w:val="0"/>
                <w:sz w:val="24"/>
                <w:szCs w:val="24"/>
              </w:rPr>
            </w:pPr>
          </w:p>
        </w:tc>
      </w:tr>
      <w:tr w:rsidR="005A76E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5A76E6" w:rsidRDefault="005A76E6">
            <w:pPr>
              <w:widowControl/>
              <w:jc w:val="center"/>
              <w:rPr>
                <w:kern w:val="0"/>
                <w:sz w:val="18"/>
                <w:szCs w:val="18"/>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A76E6" w:rsidRDefault="005A76E6">
            <w:pPr>
              <w:widowControl/>
              <w:jc w:val="center"/>
              <w:rPr>
                <w:kern w:val="0"/>
                <w:sz w:val="24"/>
                <w:szCs w:val="24"/>
              </w:rPr>
            </w:pPr>
          </w:p>
        </w:tc>
      </w:tr>
      <w:tr w:rsidR="005A76E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A76E6" w:rsidRDefault="005A76E6">
            <w:pPr>
              <w:widowControl/>
              <w:jc w:val="center"/>
              <w:rPr>
                <w:kern w:val="0"/>
                <w:sz w:val="24"/>
                <w:szCs w:val="24"/>
              </w:rPr>
            </w:pPr>
          </w:p>
        </w:tc>
      </w:tr>
      <w:tr w:rsidR="005A76E6">
        <w:trPr>
          <w:trHeight w:val="465"/>
          <w:jc w:val="center"/>
        </w:trPr>
        <w:tc>
          <w:tcPr>
            <w:tcW w:w="727" w:type="dxa"/>
            <w:tcBorders>
              <w:top w:val="nil"/>
              <w:left w:val="single" w:sz="8" w:space="0" w:color="auto"/>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26"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3"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25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105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9"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24"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10" w:type="dxa"/>
            <w:tcBorders>
              <w:top w:val="nil"/>
              <w:left w:val="nil"/>
              <w:bottom w:val="single" w:sz="4" w:space="0" w:color="auto"/>
              <w:right w:val="single" w:sz="4" w:space="0" w:color="auto"/>
            </w:tcBorders>
            <w:noWrap/>
            <w:vAlign w:val="center"/>
          </w:tcPr>
          <w:p w:rsidR="005A76E6" w:rsidRDefault="005A76E6">
            <w:pPr>
              <w:widowControl/>
              <w:jc w:val="center"/>
              <w:rPr>
                <w:kern w:val="0"/>
                <w:sz w:val="24"/>
                <w:szCs w:val="24"/>
              </w:rPr>
            </w:pPr>
          </w:p>
        </w:tc>
        <w:tc>
          <w:tcPr>
            <w:tcW w:w="867" w:type="dxa"/>
            <w:tcBorders>
              <w:top w:val="nil"/>
              <w:left w:val="nil"/>
              <w:bottom w:val="single" w:sz="4" w:space="0" w:color="auto"/>
              <w:right w:val="single" w:sz="8" w:space="0" w:color="auto"/>
            </w:tcBorders>
            <w:noWrap/>
            <w:vAlign w:val="center"/>
          </w:tcPr>
          <w:p w:rsidR="005A76E6" w:rsidRDefault="005A76E6">
            <w:pPr>
              <w:widowControl/>
              <w:jc w:val="center"/>
              <w:rPr>
                <w:kern w:val="0"/>
                <w:sz w:val="24"/>
                <w:szCs w:val="24"/>
              </w:rPr>
            </w:pPr>
          </w:p>
        </w:tc>
      </w:tr>
      <w:tr w:rsidR="005A76E6">
        <w:trPr>
          <w:trHeight w:val="465"/>
          <w:jc w:val="center"/>
        </w:trPr>
        <w:tc>
          <w:tcPr>
            <w:tcW w:w="727" w:type="dxa"/>
            <w:tcBorders>
              <w:top w:val="nil"/>
              <w:left w:val="single" w:sz="8" w:space="0" w:color="auto"/>
              <w:bottom w:val="single" w:sz="8" w:space="0" w:color="auto"/>
              <w:right w:val="single" w:sz="4" w:space="0" w:color="auto"/>
            </w:tcBorders>
            <w:noWrap/>
            <w:vAlign w:val="center"/>
          </w:tcPr>
          <w:p w:rsidR="005A76E6" w:rsidRDefault="005A76E6">
            <w:pPr>
              <w:widowControl/>
              <w:jc w:val="center"/>
              <w:rPr>
                <w:kern w:val="0"/>
                <w:sz w:val="24"/>
                <w:szCs w:val="24"/>
              </w:rPr>
            </w:pPr>
          </w:p>
        </w:tc>
        <w:tc>
          <w:tcPr>
            <w:tcW w:w="1226"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783"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1254"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1052"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819"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782"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824"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810" w:type="dxa"/>
            <w:tcBorders>
              <w:top w:val="nil"/>
              <w:left w:val="nil"/>
              <w:bottom w:val="single" w:sz="8" w:space="0" w:color="auto"/>
              <w:right w:val="single" w:sz="4" w:space="0" w:color="auto"/>
            </w:tcBorders>
            <w:noWrap/>
            <w:vAlign w:val="center"/>
          </w:tcPr>
          <w:p w:rsidR="005A76E6" w:rsidRDefault="005A76E6">
            <w:pPr>
              <w:widowControl/>
              <w:jc w:val="center"/>
              <w:rPr>
                <w:kern w:val="0"/>
                <w:sz w:val="24"/>
                <w:szCs w:val="24"/>
              </w:rPr>
            </w:pPr>
          </w:p>
        </w:tc>
        <w:tc>
          <w:tcPr>
            <w:tcW w:w="867" w:type="dxa"/>
            <w:tcBorders>
              <w:top w:val="nil"/>
              <w:left w:val="nil"/>
              <w:bottom w:val="single" w:sz="8" w:space="0" w:color="auto"/>
              <w:right w:val="single" w:sz="8" w:space="0" w:color="auto"/>
            </w:tcBorders>
            <w:noWrap/>
            <w:vAlign w:val="center"/>
          </w:tcPr>
          <w:p w:rsidR="005A76E6" w:rsidRDefault="005A76E6">
            <w:pPr>
              <w:widowControl/>
              <w:jc w:val="center"/>
              <w:rPr>
                <w:kern w:val="0"/>
                <w:sz w:val="24"/>
                <w:szCs w:val="24"/>
              </w:rPr>
            </w:pPr>
          </w:p>
        </w:tc>
      </w:tr>
    </w:tbl>
    <w:p w:rsidR="005A76E6" w:rsidRDefault="005A76E6">
      <w:pPr>
        <w:ind w:left="180"/>
      </w:pPr>
    </w:p>
    <w:p w:rsidR="005A76E6" w:rsidRDefault="001B2B6D">
      <w:pPr>
        <w:ind w:left="180"/>
        <w:rPr>
          <w:sz w:val="24"/>
          <w:szCs w:val="24"/>
        </w:rPr>
      </w:pPr>
      <w:r>
        <w:rPr>
          <w:sz w:val="24"/>
          <w:szCs w:val="24"/>
        </w:rPr>
        <w:t>注：</w:t>
      </w:r>
    </w:p>
    <w:p w:rsidR="005A76E6" w:rsidRDefault="001B2B6D">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5A76E6" w:rsidRDefault="001B2B6D">
      <w:pPr>
        <w:spacing w:line="360" w:lineRule="auto"/>
        <w:ind w:left="181"/>
        <w:rPr>
          <w:sz w:val="24"/>
          <w:szCs w:val="24"/>
        </w:rPr>
      </w:pPr>
      <w:r>
        <w:rPr>
          <w:sz w:val="24"/>
          <w:szCs w:val="24"/>
        </w:rPr>
        <w:t xml:space="preserve">2. </w:t>
      </w:r>
      <w:r>
        <w:rPr>
          <w:rFonts w:hint="eastAsia"/>
          <w:sz w:val="24"/>
          <w:szCs w:val="24"/>
        </w:rPr>
        <w:t>报价</w:t>
      </w:r>
      <w:r>
        <w:rPr>
          <w:sz w:val="24"/>
          <w:szCs w:val="24"/>
        </w:rPr>
        <w:t>分项一览表中应列明</w:t>
      </w:r>
      <w:r>
        <w:rPr>
          <w:rFonts w:hint="eastAsia"/>
          <w:sz w:val="24"/>
          <w:szCs w:val="24"/>
        </w:rPr>
        <w:t>报价</w:t>
      </w:r>
      <w:r>
        <w:rPr>
          <w:sz w:val="24"/>
          <w:szCs w:val="24"/>
        </w:rPr>
        <w:t>一览表中每项的分项内容。</w:t>
      </w:r>
    </w:p>
    <w:p w:rsidR="005A76E6" w:rsidRDefault="001B2B6D">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5A76E6" w:rsidRDefault="001B2B6D">
      <w:pPr>
        <w:spacing w:line="360" w:lineRule="auto"/>
        <w:ind w:left="181"/>
        <w:rPr>
          <w:sz w:val="24"/>
          <w:szCs w:val="24"/>
        </w:rPr>
      </w:pPr>
      <w:r>
        <w:rPr>
          <w:rFonts w:hint="eastAsia"/>
          <w:sz w:val="24"/>
          <w:szCs w:val="24"/>
        </w:rPr>
        <w:t xml:space="preserve">4. </w:t>
      </w:r>
      <w:r>
        <w:rPr>
          <w:rFonts w:hint="eastAsia"/>
          <w:sz w:val="24"/>
          <w:szCs w:val="24"/>
        </w:rPr>
        <w:t>“单价”须包含产品及附件货款、运输费、运输保险费、装卸费、安装调试费及其他应有的费用。</w:t>
      </w:r>
    </w:p>
    <w:p w:rsidR="005A76E6" w:rsidRDefault="005A76E6">
      <w:pPr>
        <w:spacing w:line="460" w:lineRule="exact"/>
        <w:ind w:left="192" w:firstLineChars="1645" w:firstLine="3948"/>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5A76E6" w:rsidRDefault="001B2B6D">
      <w:pPr>
        <w:spacing w:line="460" w:lineRule="exact"/>
        <w:jc w:val="left"/>
        <w:rPr>
          <w:b/>
          <w:sz w:val="24"/>
        </w:rPr>
      </w:pPr>
      <w:r>
        <w:br w:type="page"/>
      </w:r>
      <w:r>
        <w:rPr>
          <w:rFonts w:hint="eastAsia"/>
          <w:b/>
          <w:sz w:val="24"/>
        </w:rPr>
        <w:lastRenderedPageBreak/>
        <w:t>附件</w:t>
      </w:r>
      <w:r>
        <w:rPr>
          <w:rFonts w:hint="eastAsia"/>
          <w:b/>
          <w:sz w:val="24"/>
        </w:rPr>
        <w:t>2</w:t>
      </w:r>
    </w:p>
    <w:p w:rsidR="005A76E6" w:rsidRDefault="001B2B6D">
      <w:pPr>
        <w:tabs>
          <w:tab w:val="left" w:pos="360"/>
        </w:tabs>
        <w:spacing w:line="560" w:lineRule="exact"/>
        <w:jc w:val="center"/>
        <w:rPr>
          <w:b/>
          <w:sz w:val="24"/>
        </w:rPr>
      </w:pPr>
      <w:r>
        <w:rPr>
          <w:rFonts w:hint="eastAsia"/>
          <w:b/>
          <w:sz w:val="24"/>
        </w:rPr>
        <w:t>政府采购政策情况表</w:t>
      </w:r>
    </w:p>
    <w:p w:rsidR="005A76E6" w:rsidRDefault="005A76E6">
      <w:pPr>
        <w:tabs>
          <w:tab w:val="left" w:pos="360"/>
        </w:tabs>
        <w:spacing w:line="560" w:lineRule="exact"/>
        <w:jc w:val="center"/>
        <w:rPr>
          <w:sz w:val="24"/>
        </w:rPr>
      </w:pPr>
    </w:p>
    <w:p w:rsidR="005A76E6" w:rsidRDefault="001B2B6D">
      <w:pPr>
        <w:spacing w:line="460" w:lineRule="exact"/>
        <w:rPr>
          <w:sz w:val="24"/>
        </w:rPr>
      </w:pPr>
      <w:r>
        <w:rPr>
          <w:sz w:val="24"/>
        </w:rPr>
        <w:t>项目名称：</w:t>
      </w:r>
      <w:r>
        <w:rPr>
          <w:sz w:val="24"/>
          <w:u w:val="single"/>
        </w:rPr>
        <w:t xml:space="preserve">                    </w:t>
      </w:r>
    </w:p>
    <w:p w:rsidR="005A76E6" w:rsidRDefault="001B2B6D">
      <w:pPr>
        <w:spacing w:line="460" w:lineRule="exact"/>
        <w:rPr>
          <w:sz w:val="24"/>
        </w:rPr>
      </w:pPr>
      <w:r>
        <w:rPr>
          <w:sz w:val="24"/>
        </w:rPr>
        <w:t>项目编号：</w:t>
      </w:r>
      <w:r>
        <w:rPr>
          <w:sz w:val="24"/>
          <w:u w:val="single"/>
        </w:rPr>
        <w:t xml:space="preserve">                    </w:t>
      </w:r>
    </w:p>
    <w:p w:rsidR="005A76E6" w:rsidRDefault="001B2B6D">
      <w:pPr>
        <w:spacing w:line="460" w:lineRule="exact"/>
        <w:rPr>
          <w:sz w:val="24"/>
          <w:u w:val="single"/>
        </w:rPr>
      </w:pPr>
      <w:r>
        <w:rPr>
          <w:sz w:val="24"/>
        </w:rPr>
        <w:t>包号：</w:t>
      </w:r>
      <w:r>
        <w:rPr>
          <w:sz w:val="24"/>
          <w:u w:val="single"/>
        </w:rPr>
        <w:t xml:space="preserve">                        </w:t>
      </w:r>
    </w:p>
    <w:p w:rsidR="005A76E6" w:rsidRDefault="001B2B6D">
      <w:pPr>
        <w:spacing w:line="460" w:lineRule="exact"/>
        <w:rPr>
          <w:sz w:val="24"/>
          <w:szCs w:val="24"/>
        </w:rPr>
      </w:pPr>
      <w:r>
        <w:rPr>
          <w:sz w:val="24"/>
          <w:szCs w:val="24"/>
        </w:rPr>
        <w:t>填报要求：</w:t>
      </w:r>
    </w:p>
    <w:p w:rsidR="005A76E6" w:rsidRDefault="001B2B6D">
      <w:pPr>
        <w:spacing w:line="460" w:lineRule="exact"/>
        <w:rPr>
          <w:sz w:val="24"/>
          <w:szCs w:val="24"/>
        </w:rPr>
      </w:pPr>
      <w:r>
        <w:rPr>
          <w:sz w:val="24"/>
          <w:szCs w:val="24"/>
        </w:rPr>
        <w:t>1.</w:t>
      </w:r>
      <w:r>
        <w:rPr>
          <w:sz w:val="24"/>
          <w:szCs w:val="24"/>
        </w:rPr>
        <w:t>本表的产品名称、品牌型号、金额应与《开标分项一览表》一致。</w:t>
      </w:r>
    </w:p>
    <w:p w:rsidR="005A76E6" w:rsidRDefault="001B2B6D">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5A76E6" w:rsidRDefault="001B2B6D">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5A76E6" w:rsidRDefault="001B2B6D">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5A76E6" w:rsidRDefault="001B2B6D">
      <w:pPr>
        <w:spacing w:line="460" w:lineRule="exact"/>
        <w:ind w:firstLineChars="3000" w:firstLine="7200"/>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64"/>
        <w:gridCol w:w="1351"/>
        <w:gridCol w:w="1621"/>
        <w:gridCol w:w="1452"/>
      </w:tblGrid>
      <w:tr w:rsidR="005A76E6">
        <w:trPr>
          <w:trHeight w:val="490"/>
          <w:jc w:val="center"/>
        </w:trPr>
        <w:tc>
          <w:tcPr>
            <w:tcW w:w="556" w:type="pct"/>
            <w:vMerge w:val="restar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金额</w:t>
            </w:r>
          </w:p>
        </w:tc>
      </w:tr>
      <w:tr w:rsidR="005A76E6">
        <w:trPr>
          <w:trHeight w:val="567"/>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567"/>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567"/>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5A76E6" w:rsidRDefault="001B2B6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5A76E6">
        <w:trPr>
          <w:trHeight w:val="567"/>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5A76E6" w:rsidRDefault="001B2B6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A76E6">
        <w:trPr>
          <w:trHeight w:val="567"/>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5A76E6" w:rsidRDefault="001B2B6D">
            <w:pPr>
              <w:pStyle w:val="13"/>
              <w:tabs>
                <w:tab w:val="left" w:pos="1260"/>
              </w:tabs>
              <w:adjustRightInd w:val="0"/>
              <w:snapToGrid w:val="0"/>
              <w:jc w:val="center"/>
              <w:rPr>
                <w:b/>
                <w:szCs w:val="21"/>
                <w:lang w:val="en-GB"/>
              </w:rPr>
            </w:pPr>
            <w:r>
              <w:rPr>
                <w:szCs w:val="21"/>
                <w:lang w:val="en-GB"/>
              </w:rPr>
              <w:t>环境标志产品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5A76E6">
        <w:trPr>
          <w:trHeight w:val="729"/>
          <w:jc w:val="center"/>
        </w:trPr>
        <w:tc>
          <w:tcPr>
            <w:tcW w:w="556" w:type="pct"/>
            <w:vMerge w:val="restar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金额</w:t>
            </w:r>
          </w:p>
        </w:tc>
      </w:tr>
      <w:tr w:rsidR="005A76E6">
        <w:trPr>
          <w:trHeight w:val="186"/>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224"/>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298"/>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5A76E6" w:rsidRDefault="001B2B6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5A76E6">
        <w:trPr>
          <w:trHeight w:val="240"/>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5A76E6" w:rsidRDefault="001B2B6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A76E6">
        <w:trPr>
          <w:trHeight w:val="311"/>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5A76E6" w:rsidRDefault="001B2B6D">
            <w:pPr>
              <w:pStyle w:val="13"/>
              <w:tabs>
                <w:tab w:val="left" w:pos="1260"/>
              </w:tabs>
              <w:adjustRightInd w:val="0"/>
              <w:snapToGrid w:val="0"/>
              <w:jc w:val="center"/>
              <w:rPr>
                <w:b/>
                <w:szCs w:val="21"/>
                <w:lang w:val="en-GB"/>
              </w:rPr>
            </w:pPr>
            <w:r>
              <w:rPr>
                <w:szCs w:val="21"/>
                <w:lang w:val="en-GB"/>
              </w:rPr>
              <w:t>节能产品</w:t>
            </w: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5A76E6">
        <w:trPr>
          <w:trHeight w:val="729"/>
          <w:jc w:val="center"/>
        </w:trPr>
        <w:tc>
          <w:tcPr>
            <w:tcW w:w="556" w:type="pct"/>
            <w:vMerge w:val="restar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中小企业、监</w:t>
            </w:r>
            <w:r>
              <w:rPr>
                <w:szCs w:val="21"/>
                <w:lang w:val="en-GB"/>
              </w:rPr>
              <w:lastRenderedPageBreak/>
              <w:t>狱企业、残疾人福利性单位扶持政策</w:t>
            </w:r>
          </w:p>
        </w:tc>
        <w:tc>
          <w:tcPr>
            <w:tcW w:w="4444" w:type="pct"/>
            <w:gridSpan w:val="5"/>
            <w:shd w:val="clear" w:color="auto" w:fill="auto"/>
            <w:vAlign w:val="center"/>
          </w:tcPr>
          <w:p w:rsidR="005A76E6" w:rsidRDefault="001B2B6D">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5A76E6">
        <w:trPr>
          <w:trHeight w:val="729"/>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制造商</w:t>
            </w:r>
          </w:p>
          <w:p w:rsidR="005A76E6" w:rsidRDefault="001B2B6D">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金额</w:t>
            </w:r>
          </w:p>
        </w:tc>
      </w:tr>
      <w:tr w:rsidR="005A76E6">
        <w:trPr>
          <w:trHeight w:val="729"/>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tcPr>
          <w:p w:rsidR="005A76E6" w:rsidRDefault="001B2B6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729"/>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tcPr>
          <w:p w:rsidR="005A76E6" w:rsidRDefault="001B2B6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729"/>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tcPr>
          <w:p w:rsidR="005A76E6" w:rsidRDefault="001B2B6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729"/>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tcPr>
          <w:p w:rsidR="005A76E6" w:rsidRDefault="001B2B6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729"/>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729"/>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86"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29"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0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963" w:type="pct"/>
            <w:shd w:val="clear" w:color="auto" w:fill="auto"/>
            <w:vAlign w:val="center"/>
          </w:tcPr>
          <w:p w:rsidR="005A76E6" w:rsidRDefault="005A76E6">
            <w:pPr>
              <w:pStyle w:val="13"/>
              <w:tabs>
                <w:tab w:val="left" w:pos="1260"/>
              </w:tabs>
              <w:adjustRightInd w:val="0"/>
              <w:snapToGrid w:val="0"/>
              <w:jc w:val="center"/>
              <w:rPr>
                <w:szCs w:val="21"/>
                <w:lang w:val="en-GB"/>
              </w:rPr>
            </w:pPr>
          </w:p>
        </w:tc>
        <w:tc>
          <w:tcPr>
            <w:tcW w:w="863" w:type="pct"/>
            <w:shd w:val="clear" w:color="auto" w:fill="auto"/>
            <w:vAlign w:val="center"/>
          </w:tcPr>
          <w:p w:rsidR="005A76E6" w:rsidRDefault="005A76E6">
            <w:pPr>
              <w:pStyle w:val="13"/>
              <w:tabs>
                <w:tab w:val="left" w:pos="1260"/>
              </w:tabs>
              <w:adjustRightInd w:val="0"/>
              <w:snapToGrid w:val="0"/>
              <w:jc w:val="center"/>
              <w:rPr>
                <w:szCs w:val="21"/>
                <w:lang w:val="en-GB"/>
              </w:rPr>
            </w:pPr>
          </w:p>
        </w:tc>
      </w:tr>
      <w:tr w:rsidR="005A76E6">
        <w:trPr>
          <w:trHeight w:val="729"/>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A76E6" w:rsidRDefault="001B2B6D">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5A76E6" w:rsidRDefault="001B2B6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5A76E6">
        <w:trPr>
          <w:trHeight w:val="671"/>
          <w:jc w:val="center"/>
        </w:trPr>
        <w:tc>
          <w:tcPr>
            <w:tcW w:w="556" w:type="pct"/>
            <w:vMerge/>
            <w:shd w:val="clear" w:color="auto" w:fill="auto"/>
            <w:vAlign w:val="center"/>
          </w:tcPr>
          <w:p w:rsidR="005A76E6" w:rsidRDefault="005A76E6">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5A76E6" w:rsidRDefault="001B2B6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5A76E6">
        <w:trPr>
          <w:trHeight w:val="729"/>
          <w:jc w:val="center"/>
        </w:trPr>
        <w:tc>
          <w:tcPr>
            <w:tcW w:w="556"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5A76E6" w:rsidRDefault="001B2B6D">
            <w:pPr>
              <w:pStyle w:val="13"/>
              <w:tabs>
                <w:tab w:val="left" w:pos="1260"/>
              </w:tabs>
              <w:adjustRightInd w:val="0"/>
              <w:snapToGrid w:val="0"/>
              <w:rPr>
                <w:szCs w:val="21"/>
              </w:rPr>
            </w:pPr>
            <w:r>
              <w:rPr>
                <w:szCs w:val="21"/>
              </w:rPr>
              <w:t>如属于中小企业，须提供《中小企业声明函》。</w:t>
            </w:r>
          </w:p>
          <w:p w:rsidR="005A76E6" w:rsidRDefault="001B2B6D">
            <w:pPr>
              <w:pStyle w:val="13"/>
              <w:tabs>
                <w:tab w:val="left" w:pos="1260"/>
              </w:tabs>
              <w:adjustRightInd w:val="0"/>
              <w:snapToGrid w:val="0"/>
              <w:rPr>
                <w:szCs w:val="21"/>
                <w:lang w:val="en-GB"/>
              </w:rPr>
            </w:pPr>
            <w:r>
              <w:rPr>
                <w:szCs w:val="21"/>
              </w:rPr>
              <w:t>该</w:t>
            </w:r>
            <w:proofErr w:type="gramStart"/>
            <w:r>
              <w:rPr>
                <w:szCs w:val="21"/>
              </w:rPr>
              <w:t>声明函见响应</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5A76E6">
        <w:trPr>
          <w:trHeight w:val="729"/>
          <w:jc w:val="center"/>
        </w:trPr>
        <w:tc>
          <w:tcPr>
            <w:tcW w:w="556"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5A76E6" w:rsidRDefault="001B2B6D">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5A76E6" w:rsidRDefault="001B2B6D">
            <w:pPr>
              <w:pStyle w:val="13"/>
              <w:tabs>
                <w:tab w:val="left" w:pos="1260"/>
              </w:tabs>
              <w:adjustRightInd w:val="0"/>
              <w:snapToGrid w:val="0"/>
              <w:rPr>
                <w:szCs w:val="21"/>
                <w:lang w:val="en-GB"/>
              </w:rPr>
            </w:pPr>
            <w:r>
              <w:rPr>
                <w:szCs w:val="21"/>
              </w:rPr>
              <w:t>证明材料见响应文件第</w:t>
            </w:r>
            <w:r>
              <w:rPr>
                <w:szCs w:val="21"/>
                <w:u w:val="single"/>
              </w:rPr>
              <w:t xml:space="preserve">   </w:t>
            </w:r>
            <w:r>
              <w:rPr>
                <w:szCs w:val="21"/>
              </w:rPr>
              <w:t>至</w:t>
            </w:r>
            <w:r>
              <w:rPr>
                <w:szCs w:val="21"/>
                <w:u w:val="single"/>
              </w:rPr>
              <w:t xml:space="preserve">   </w:t>
            </w:r>
            <w:r>
              <w:rPr>
                <w:szCs w:val="21"/>
              </w:rPr>
              <w:t>页。</w:t>
            </w:r>
          </w:p>
        </w:tc>
      </w:tr>
      <w:tr w:rsidR="005A76E6">
        <w:trPr>
          <w:trHeight w:val="729"/>
          <w:jc w:val="center"/>
        </w:trPr>
        <w:tc>
          <w:tcPr>
            <w:tcW w:w="556" w:type="pct"/>
            <w:shd w:val="clear" w:color="auto" w:fill="auto"/>
            <w:vAlign w:val="center"/>
          </w:tcPr>
          <w:p w:rsidR="005A76E6" w:rsidRDefault="001B2B6D">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5A76E6" w:rsidRDefault="001B2B6D">
            <w:pPr>
              <w:pStyle w:val="13"/>
              <w:tabs>
                <w:tab w:val="left" w:pos="1260"/>
              </w:tabs>
              <w:adjustRightInd w:val="0"/>
              <w:snapToGrid w:val="0"/>
              <w:rPr>
                <w:szCs w:val="21"/>
              </w:rPr>
            </w:pPr>
            <w:r>
              <w:rPr>
                <w:szCs w:val="21"/>
              </w:rPr>
              <w:t>如属于残疾人福利性单位，须提供《残疾人福利性单位声明函》。</w:t>
            </w:r>
          </w:p>
          <w:p w:rsidR="005A76E6" w:rsidRDefault="001B2B6D">
            <w:pPr>
              <w:pStyle w:val="13"/>
              <w:tabs>
                <w:tab w:val="left" w:pos="1260"/>
              </w:tabs>
              <w:adjustRightInd w:val="0"/>
              <w:snapToGrid w:val="0"/>
              <w:rPr>
                <w:szCs w:val="21"/>
                <w:lang w:val="en-GB"/>
              </w:rPr>
            </w:pPr>
            <w:r>
              <w:rPr>
                <w:szCs w:val="21"/>
              </w:rPr>
              <w:t>该</w:t>
            </w:r>
            <w:proofErr w:type="gramStart"/>
            <w:r>
              <w:rPr>
                <w:szCs w:val="21"/>
              </w:rPr>
              <w:t>声明函见响应</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5A76E6" w:rsidRDefault="005A76E6">
      <w:pPr>
        <w:spacing w:line="360" w:lineRule="auto"/>
        <w:ind w:firstLineChars="200" w:firstLine="480"/>
        <w:outlineLvl w:val="0"/>
        <w:rPr>
          <w:sz w:val="24"/>
          <w:szCs w:val="24"/>
        </w:rPr>
      </w:pPr>
    </w:p>
    <w:p w:rsidR="005A76E6" w:rsidRDefault="005A76E6">
      <w:pPr>
        <w:spacing w:line="360" w:lineRule="auto"/>
        <w:ind w:firstLineChars="1700" w:firstLine="4080"/>
        <w:rPr>
          <w:sz w:val="24"/>
        </w:rPr>
      </w:pPr>
    </w:p>
    <w:p w:rsidR="005A76E6" w:rsidRDefault="001B2B6D">
      <w:pPr>
        <w:spacing w:line="360" w:lineRule="auto"/>
        <w:ind w:firstLineChars="1700" w:firstLine="4080"/>
        <w:rPr>
          <w:sz w:val="24"/>
        </w:rPr>
      </w:pPr>
      <w:r>
        <w:rPr>
          <w:sz w:val="24"/>
        </w:rPr>
        <w:t>供应商名称：</w:t>
      </w:r>
    </w:p>
    <w:p w:rsidR="005A76E6" w:rsidRDefault="001B2B6D">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sectPr w:rsidR="005A76E6">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FD" w:rsidRDefault="00E338FD">
      <w:r>
        <w:separator/>
      </w:r>
    </w:p>
  </w:endnote>
  <w:endnote w:type="continuationSeparator" w:id="0">
    <w:p w:rsidR="00E338FD" w:rsidRDefault="00E3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仿宋"/>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行楷简体">
    <w:altName w:val="等线"/>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楷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96723"/>
    </w:sdtPr>
    <w:sdtContent>
      <w:p w:rsidR="00A50A42" w:rsidRDefault="00A50A42">
        <w:pPr>
          <w:pStyle w:val="a5"/>
          <w:jc w:val="center"/>
        </w:pPr>
        <w:r>
          <w:fldChar w:fldCharType="begin"/>
        </w:r>
        <w:r>
          <w:instrText>PAGE   \* MERGEFORMAT</w:instrText>
        </w:r>
        <w:r>
          <w:fldChar w:fldCharType="separate"/>
        </w:r>
        <w:r>
          <w:t>1</w:t>
        </w:r>
        <w:r>
          <w:fldChar w:fldCharType="end"/>
        </w:r>
      </w:p>
    </w:sdtContent>
  </w:sdt>
  <w:p w:rsidR="00A50A42" w:rsidRDefault="00A50A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23439"/>
    </w:sdtPr>
    <w:sdtContent>
      <w:p w:rsidR="00A50A42" w:rsidRDefault="00A50A42">
        <w:pPr>
          <w:pStyle w:val="a5"/>
          <w:jc w:val="center"/>
        </w:pPr>
        <w:r>
          <w:fldChar w:fldCharType="begin"/>
        </w:r>
        <w:r>
          <w:instrText>PAGE   \* MERGEFORMAT</w:instrText>
        </w:r>
        <w:r>
          <w:fldChar w:fldCharType="separate"/>
        </w:r>
        <w:r w:rsidR="00D102C6">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FD" w:rsidRDefault="00E338FD">
      <w:r>
        <w:separator/>
      </w:r>
    </w:p>
  </w:footnote>
  <w:footnote w:type="continuationSeparator" w:id="0">
    <w:p w:rsidR="00E338FD" w:rsidRDefault="00E33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42" w:rsidRDefault="00A50A42">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42" w:rsidRDefault="00A50A42">
    <w:pPr>
      <w:pStyle w:val="a6"/>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42" w:rsidRDefault="00A50A42">
    <w:pPr>
      <w:pStyle w:val="a6"/>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42" w:rsidRDefault="00A50A42">
    <w:pPr>
      <w:pStyle w:val="a6"/>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42" w:rsidRDefault="00A50A42">
    <w:pPr>
      <w:pStyle w:val="a6"/>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3"/>
  <w:drawingGridVerticalSpacing w:val="143"/>
  <w:displayHorizontalDrawingGridEvery w:val="0"/>
  <w:displayVerticalDrawingGridEvery w:val="2"/>
  <w:characterSpacingControl w:val="compressPunctuation"/>
  <w:doNotValidateAgainstSchema/>
  <w:doNotDemarcateInvalidXml/>
  <w:hdrShapeDefaults>
    <o:shapedefaults v:ext="edit" spidmax="2049" fillcolor="white" strokecolor="white">
      <v:fill 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MGUwZDVjZGRlMzg2MDQxNmM2ZjdmODRiOGQ4YTgifQ=="/>
  </w:docVars>
  <w:rsids>
    <w:rsidRoot w:val="00172A27"/>
    <w:rsid w:val="0000072F"/>
    <w:rsid w:val="00000B77"/>
    <w:rsid w:val="0000465D"/>
    <w:rsid w:val="0000587D"/>
    <w:rsid w:val="00007C85"/>
    <w:rsid w:val="00020A18"/>
    <w:rsid w:val="000216E9"/>
    <w:rsid w:val="00021DC0"/>
    <w:rsid w:val="00022CD3"/>
    <w:rsid w:val="0002305F"/>
    <w:rsid w:val="00023DD5"/>
    <w:rsid w:val="00030F77"/>
    <w:rsid w:val="00032A32"/>
    <w:rsid w:val="000338B8"/>
    <w:rsid w:val="00033E76"/>
    <w:rsid w:val="00035A9B"/>
    <w:rsid w:val="00035C07"/>
    <w:rsid w:val="00037D13"/>
    <w:rsid w:val="0004297F"/>
    <w:rsid w:val="000429C5"/>
    <w:rsid w:val="00042ED8"/>
    <w:rsid w:val="000447FE"/>
    <w:rsid w:val="000449BD"/>
    <w:rsid w:val="00045600"/>
    <w:rsid w:val="00050111"/>
    <w:rsid w:val="0005195C"/>
    <w:rsid w:val="00054F1E"/>
    <w:rsid w:val="0005619E"/>
    <w:rsid w:val="000573A8"/>
    <w:rsid w:val="0006080C"/>
    <w:rsid w:val="000633B6"/>
    <w:rsid w:val="0006452D"/>
    <w:rsid w:val="00065FED"/>
    <w:rsid w:val="00067D77"/>
    <w:rsid w:val="000704BA"/>
    <w:rsid w:val="00071789"/>
    <w:rsid w:val="000719BA"/>
    <w:rsid w:val="0007508C"/>
    <w:rsid w:val="000764D9"/>
    <w:rsid w:val="000764E0"/>
    <w:rsid w:val="00076A6F"/>
    <w:rsid w:val="00077810"/>
    <w:rsid w:val="00081DB2"/>
    <w:rsid w:val="00083E6C"/>
    <w:rsid w:val="00084934"/>
    <w:rsid w:val="00085BAD"/>
    <w:rsid w:val="00090B02"/>
    <w:rsid w:val="00091C23"/>
    <w:rsid w:val="000924C7"/>
    <w:rsid w:val="000945C8"/>
    <w:rsid w:val="00095FCE"/>
    <w:rsid w:val="000A0789"/>
    <w:rsid w:val="000A0BA2"/>
    <w:rsid w:val="000A2E81"/>
    <w:rsid w:val="000A4C10"/>
    <w:rsid w:val="000A56A8"/>
    <w:rsid w:val="000B3089"/>
    <w:rsid w:val="000B4838"/>
    <w:rsid w:val="000B49A4"/>
    <w:rsid w:val="000B5E84"/>
    <w:rsid w:val="000B6986"/>
    <w:rsid w:val="000C09BE"/>
    <w:rsid w:val="000C0F85"/>
    <w:rsid w:val="000C2EEB"/>
    <w:rsid w:val="000C60D5"/>
    <w:rsid w:val="000D30EB"/>
    <w:rsid w:val="000D445D"/>
    <w:rsid w:val="000E184D"/>
    <w:rsid w:val="000E24C7"/>
    <w:rsid w:val="000E2EE1"/>
    <w:rsid w:val="000E5BE3"/>
    <w:rsid w:val="000E6F9F"/>
    <w:rsid w:val="000E742E"/>
    <w:rsid w:val="000E7779"/>
    <w:rsid w:val="000F000C"/>
    <w:rsid w:val="000F0F36"/>
    <w:rsid w:val="000F18B3"/>
    <w:rsid w:val="000F269D"/>
    <w:rsid w:val="000F3075"/>
    <w:rsid w:val="00101429"/>
    <w:rsid w:val="001042B0"/>
    <w:rsid w:val="00111011"/>
    <w:rsid w:val="00112460"/>
    <w:rsid w:val="001130D2"/>
    <w:rsid w:val="0011377B"/>
    <w:rsid w:val="00114AAB"/>
    <w:rsid w:val="00114C7C"/>
    <w:rsid w:val="00115AB4"/>
    <w:rsid w:val="00117413"/>
    <w:rsid w:val="00121B2F"/>
    <w:rsid w:val="00122119"/>
    <w:rsid w:val="00124F64"/>
    <w:rsid w:val="00125EC4"/>
    <w:rsid w:val="00125FDF"/>
    <w:rsid w:val="001320D4"/>
    <w:rsid w:val="00133BC4"/>
    <w:rsid w:val="0013574E"/>
    <w:rsid w:val="00135C61"/>
    <w:rsid w:val="00137FEB"/>
    <w:rsid w:val="00142E4E"/>
    <w:rsid w:val="00144532"/>
    <w:rsid w:val="00145917"/>
    <w:rsid w:val="00145E35"/>
    <w:rsid w:val="001464F9"/>
    <w:rsid w:val="001474D4"/>
    <w:rsid w:val="00151F3D"/>
    <w:rsid w:val="001527AA"/>
    <w:rsid w:val="001559C7"/>
    <w:rsid w:val="00156B04"/>
    <w:rsid w:val="00157026"/>
    <w:rsid w:val="00160174"/>
    <w:rsid w:val="001609E9"/>
    <w:rsid w:val="001614C0"/>
    <w:rsid w:val="00161BCD"/>
    <w:rsid w:val="001652F0"/>
    <w:rsid w:val="00167F61"/>
    <w:rsid w:val="00172A27"/>
    <w:rsid w:val="001743ED"/>
    <w:rsid w:val="00181A0F"/>
    <w:rsid w:val="00181CFC"/>
    <w:rsid w:val="0018407D"/>
    <w:rsid w:val="00184BFD"/>
    <w:rsid w:val="00193FBE"/>
    <w:rsid w:val="00196359"/>
    <w:rsid w:val="00196D32"/>
    <w:rsid w:val="0019743B"/>
    <w:rsid w:val="00197677"/>
    <w:rsid w:val="00197ACF"/>
    <w:rsid w:val="001A3FE5"/>
    <w:rsid w:val="001A64D8"/>
    <w:rsid w:val="001A7749"/>
    <w:rsid w:val="001B2B6D"/>
    <w:rsid w:val="001B52D1"/>
    <w:rsid w:val="001B6A39"/>
    <w:rsid w:val="001C049F"/>
    <w:rsid w:val="001C4B68"/>
    <w:rsid w:val="001D2459"/>
    <w:rsid w:val="001D53D3"/>
    <w:rsid w:val="001D5812"/>
    <w:rsid w:val="001E7F28"/>
    <w:rsid w:val="001F4219"/>
    <w:rsid w:val="001F503A"/>
    <w:rsid w:val="001F6106"/>
    <w:rsid w:val="001F651D"/>
    <w:rsid w:val="0020130B"/>
    <w:rsid w:val="00201F62"/>
    <w:rsid w:val="00202C34"/>
    <w:rsid w:val="002046E2"/>
    <w:rsid w:val="00210D7B"/>
    <w:rsid w:val="00212D65"/>
    <w:rsid w:val="0021341D"/>
    <w:rsid w:val="0021421C"/>
    <w:rsid w:val="00215685"/>
    <w:rsid w:val="00221ABD"/>
    <w:rsid w:val="0022228F"/>
    <w:rsid w:val="002246AA"/>
    <w:rsid w:val="0022506A"/>
    <w:rsid w:val="00227978"/>
    <w:rsid w:val="0023052B"/>
    <w:rsid w:val="00231587"/>
    <w:rsid w:val="00231A40"/>
    <w:rsid w:val="002326F3"/>
    <w:rsid w:val="00232EBE"/>
    <w:rsid w:val="002337A6"/>
    <w:rsid w:val="00235BC9"/>
    <w:rsid w:val="002370CB"/>
    <w:rsid w:val="00243539"/>
    <w:rsid w:val="0024681E"/>
    <w:rsid w:val="00247A35"/>
    <w:rsid w:val="00251539"/>
    <w:rsid w:val="00252A42"/>
    <w:rsid w:val="002551EE"/>
    <w:rsid w:val="00255AD9"/>
    <w:rsid w:val="00256085"/>
    <w:rsid w:val="00260973"/>
    <w:rsid w:val="00261B45"/>
    <w:rsid w:val="00263614"/>
    <w:rsid w:val="00264A21"/>
    <w:rsid w:val="00265175"/>
    <w:rsid w:val="002653A4"/>
    <w:rsid w:val="002657C3"/>
    <w:rsid w:val="002660A3"/>
    <w:rsid w:val="0026614D"/>
    <w:rsid w:val="0028528C"/>
    <w:rsid w:val="002855D0"/>
    <w:rsid w:val="00286B43"/>
    <w:rsid w:val="002921D7"/>
    <w:rsid w:val="00293CA4"/>
    <w:rsid w:val="00293EE2"/>
    <w:rsid w:val="00294794"/>
    <w:rsid w:val="00296513"/>
    <w:rsid w:val="002A1682"/>
    <w:rsid w:val="002A19AB"/>
    <w:rsid w:val="002A46BB"/>
    <w:rsid w:val="002A4E0A"/>
    <w:rsid w:val="002A5077"/>
    <w:rsid w:val="002A6857"/>
    <w:rsid w:val="002B3AEF"/>
    <w:rsid w:val="002C063E"/>
    <w:rsid w:val="002C35DA"/>
    <w:rsid w:val="002C3EC4"/>
    <w:rsid w:val="002C7AC2"/>
    <w:rsid w:val="002D15F8"/>
    <w:rsid w:val="002D1C12"/>
    <w:rsid w:val="002D2EAE"/>
    <w:rsid w:val="002D3AA9"/>
    <w:rsid w:val="002D3C68"/>
    <w:rsid w:val="002D4218"/>
    <w:rsid w:val="002D6B01"/>
    <w:rsid w:val="002D73C8"/>
    <w:rsid w:val="002E184A"/>
    <w:rsid w:val="002E3FFF"/>
    <w:rsid w:val="002E6FE5"/>
    <w:rsid w:val="002E771E"/>
    <w:rsid w:val="002F0A77"/>
    <w:rsid w:val="002F7DF9"/>
    <w:rsid w:val="00300228"/>
    <w:rsid w:val="003009BE"/>
    <w:rsid w:val="00300C2E"/>
    <w:rsid w:val="00304571"/>
    <w:rsid w:val="00305612"/>
    <w:rsid w:val="00311F75"/>
    <w:rsid w:val="0031239D"/>
    <w:rsid w:val="00312639"/>
    <w:rsid w:val="003126F6"/>
    <w:rsid w:val="003200EB"/>
    <w:rsid w:val="00320B4B"/>
    <w:rsid w:val="003218EF"/>
    <w:rsid w:val="0032463A"/>
    <w:rsid w:val="003271DD"/>
    <w:rsid w:val="00333004"/>
    <w:rsid w:val="00335796"/>
    <w:rsid w:val="00340C50"/>
    <w:rsid w:val="00341878"/>
    <w:rsid w:val="003438C9"/>
    <w:rsid w:val="00344BA1"/>
    <w:rsid w:val="00345604"/>
    <w:rsid w:val="003457A7"/>
    <w:rsid w:val="003461DF"/>
    <w:rsid w:val="0035088D"/>
    <w:rsid w:val="00350C33"/>
    <w:rsid w:val="003515F3"/>
    <w:rsid w:val="00351AC5"/>
    <w:rsid w:val="00354EC0"/>
    <w:rsid w:val="003573EE"/>
    <w:rsid w:val="00360442"/>
    <w:rsid w:val="0036218A"/>
    <w:rsid w:val="00362D02"/>
    <w:rsid w:val="00362E72"/>
    <w:rsid w:val="00363B7C"/>
    <w:rsid w:val="003640FA"/>
    <w:rsid w:val="00367108"/>
    <w:rsid w:val="00367A4A"/>
    <w:rsid w:val="003701D3"/>
    <w:rsid w:val="003701FB"/>
    <w:rsid w:val="00370808"/>
    <w:rsid w:val="0037126B"/>
    <w:rsid w:val="0037547B"/>
    <w:rsid w:val="00377099"/>
    <w:rsid w:val="003930D0"/>
    <w:rsid w:val="003931AF"/>
    <w:rsid w:val="00393DBB"/>
    <w:rsid w:val="003964BE"/>
    <w:rsid w:val="003A36B1"/>
    <w:rsid w:val="003A4CA6"/>
    <w:rsid w:val="003A5C60"/>
    <w:rsid w:val="003A6071"/>
    <w:rsid w:val="003A775A"/>
    <w:rsid w:val="003B2918"/>
    <w:rsid w:val="003B4C3A"/>
    <w:rsid w:val="003B6654"/>
    <w:rsid w:val="003C25F5"/>
    <w:rsid w:val="003C4CB4"/>
    <w:rsid w:val="003C554F"/>
    <w:rsid w:val="003D0166"/>
    <w:rsid w:val="003D214F"/>
    <w:rsid w:val="003D2694"/>
    <w:rsid w:val="003D273C"/>
    <w:rsid w:val="003D2E50"/>
    <w:rsid w:val="003D2F45"/>
    <w:rsid w:val="003D3184"/>
    <w:rsid w:val="003D42A4"/>
    <w:rsid w:val="003D43E2"/>
    <w:rsid w:val="003D46A5"/>
    <w:rsid w:val="003D53A2"/>
    <w:rsid w:val="003D6D88"/>
    <w:rsid w:val="003D7465"/>
    <w:rsid w:val="003D7E7E"/>
    <w:rsid w:val="003E0680"/>
    <w:rsid w:val="003E256C"/>
    <w:rsid w:val="003E2928"/>
    <w:rsid w:val="003E4360"/>
    <w:rsid w:val="003E6EF8"/>
    <w:rsid w:val="003E7571"/>
    <w:rsid w:val="003E780D"/>
    <w:rsid w:val="003F368C"/>
    <w:rsid w:val="003F3A63"/>
    <w:rsid w:val="003F6BC3"/>
    <w:rsid w:val="0040082A"/>
    <w:rsid w:val="0040176C"/>
    <w:rsid w:val="004049DD"/>
    <w:rsid w:val="00405BA0"/>
    <w:rsid w:val="00406898"/>
    <w:rsid w:val="004107A8"/>
    <w:rsid w:val="004116FC"/>
    <w:rsid w:val="00412C37"/>
    <w:rsid w:val="00415C41"/>
    <w:rsid w:val="0041710A"/>
    <w:rsid w:val="0042146F"/>
    <w:rsid w:val="0042248F"/>
    <w:rsid w:val="0042255A"/>
    <w:rsid w:val="0042298F"/>
    <w:rsid w:val="00423141"/>
    <w:rsid w:val="00424B1D"/>
    <w:rsid w:val="00425E43"/>
    <w:rsid w:val="00430543"/>
    <w:rsid w:val="0043195C"/>
    <w:rsid w:val="004331C9"/>
    <w:rsid w:val="00433925"/>
    <w:rsid w:val="00440937"/>
    <w:rsid w:val="00442E1A"/>
    <w:rsid w:val="0045370D"/>
    <w:rsid w:val="00457322"/>
    <w:rsid w:val="00460AB8"/>
    <w:rsid w:val="004642AD"/>
    <w:rsid w:val="00464A21"/>
    <w:rsid w:val="00464F2D"/>
    <w:rsid w:val="00466EA5"/>
    <w:rsid w:val="00470088"/>
    <w:rsid w:val="004701F9"/>
    <w:rsid w:val="00470E88"/>
    <w:rsid w:val="004743CD"/>
    <w:rsid w:val="004755F2"/>
    <w:rsid w:val="00476710"/>
    <w:rsid w:val="00477301"/>
    <w:rsid w:val="00477FD4"/>
    <w:rsid w:val="0048000D"/>
    <w:rsid w:val="00480215"/>
    <w:rsid w:val="00484AD8"/>
    <w:rsid w:val="00484C59"/>
    <w:rsid w:val="0048547F"/>
    <w:rsid w:val="00485BBA"/>
    <w:rsid w:val="00485E1C"/>
    <w:rsid w:val="00490984"/>
    <w:rsid w:val="00496DAA"/>
    <w:rsid w:val="004A1B71"/>
    <w:rsid w:val="004A3B1E"/>
    <w:rsid w:val="004A408B"/>
    <w:rsid w:val="004A7746"/>
    <w:rsid w:val="004B1E88"/>
    <w:rsid w:val="004B5C68"/>
    <w:rsid w:val="004B73FB"/>
    <w:rsid w:val="004B787B"/>
    <w:rsid w:val="004C3A11"/>
    <w:rsid w:val="004C42B2"/>
    <w:rsid w:val="004C6D18"/>
    <w:rsid w:val="004C6E81"/>
    <w:rsid w:val="004D09E7"/>
    <w:rsid w:val="004D1434"/>
    <w:rsid w:val="004D1D00"/>
    <w:rsid w:val="004D2271"/>
    <w:rsid w:val="004D2FFD"/>
    <w:rsid w:val="004D50A1"/>
    <w:rsid w:val="004D5120"/>
    <w:rsid w:val="004D5281"/>
    <w:rsid w:val="004E2205"/>
    <w:rsid w:val="004E34D7"/>
    <w:rsid w:val="004E5D32"/>
    <w:rsid w:val="004E69C4"/>
    <w:rsid w:val="004F2B9D"/>
    <w:rsid w:val="004F398C"/>
    <w:rsid w:val="004F464D"/>
    <w:rsid w:val="004F483E"/>
    <w:rsid w:val="004F6485"/>
    <w:rsid w:val="004F65CD"/>
    <w:rsid w:val="004F6836"/>
    <w:rsid w:val="004F7ADB"/>
    <w:rsid w:val="0051299B"/>
    <w:rsid w:val="00517845"/>
    <w:rsid w:val="00521823"/>
    <w:rsid w:val="00523739"/>
    <w:rsid w:val="00523D50"/>
    <w:rsid w:val="00524164"/>
    <w:rsid w:val="005247E8"/>
    <w:rsid w:val="005252A4"/>
    <w:rsid w:val="0053092B"/>
    <w:rsid w:val="00532705"/>
    <w:rsid w:val="005364A4"/>
    <w:rsid w:val="005374D6"/>
    <w:rsid w:val="00540C6A"/>
    <w:rsid w:val="00540FB0"/>
    <w:rsid w:val="0054122F"/>
    <w:rsid w:val="00542D19"/>
    <w:rsid w:val="00545E39"/>
    <w:rsid w:val="00550091"/>
    <w:rsid w:val="00557388"/>
    <w:rsid w:val="00561347"/>
    <w:rsid w:val="005618EF"/>
    <w:rsid w:val="005624C4"/>
    <w:rsid w:val="005627FA"/>
    <w:rsid w:val="00562DA8"/>
    <w:rsid w:val="0056359B"/>
    <w:rsid w:val="00563E3D"/>
    <w:rsid w:val="005665F9"/>
    <w:rsid w:val="00570F7D"/>
    <w:rsid w:val="00572B15"/>
    <w:rsid w:val="00576325"/>
    <w:rsid w:val="005773EB"/>
    <w:rsid w:val="00581015"/>
    <w:rsid w:val="00584D86"/>
    <w:rsid w:val="00585351"/>
    <w:rsid w:val="00592433"/>
    <w:rsid w:val="00593298"/>
    <w:rsid w:val="00595A5D"/>
    <w:rsid w:val="005A0675"/>
    <w:rsid w:val="005A1EDD"/>
    <w:rsid w:val="005A576C"/>
    <w:rsid w:val="005A76E6"/>
    <w:rsid w:val="005B1BED"/>
    <w:rsid w:val="005B2F00"/>
    <w:rsid w:val="005C08EF"/>
    <w:rsid w:val="005C11A2"/>
    <w:rsid w:val="005C3D81"/>
    <w:rsid w:val="005C3DE6"/>
    <w:rsid w:val="005C6E19"/>
    <w:rsid w:val="005C726B"/>
    <w:rsid w:val="005D0FF8"/>
    <w:rsid w:val="005D15A2"/>
    <w:rsid w:val="005D1C66"/>
    <w:rsid w:val="005D2D04"/>
    <w:rsid w:val="005D7BB2"/>
    <w:rsid w:val="005E040B"/>
    <w:rsid w:val="005E2C9A"/>
    <w:rsid w:val="005E6280"/>
    <w:rsid w:val="005F1A71"/>
    <w:rsid w:val="005F28B9"/>
    <w:rsid w:val="005F427F"/>
    <w:rsid w:val="005F45E5"/>
    <w:rsid w:val="005F4DEC"/>
    <w:rsid w:val="005F7212"/>
    <w:rsid w:val="00607DF9"/>
    <w:rsid w:val="00610DEC"/>
    <w:rsid w:val="00611987"/>
    <w:rsid w:val="0061678D"/>
    <w:rsid w:val="00616D81"/>
    <w:rsid w:val="00623379"/>
    <w:rsid w:val="006240E8"/>
    <w:rsid w:val="00624D45"/>
    <w:rsid w:val="0062612F"/>
    <w:rsid w:val="0062763C"/>
    <w:rsid w:val="00627949"/>
    <w:rsid w:val="00627DF2"/>
    <w:rsid w:val="00630E56"/>
    <w:rsid w:val="0063158C"/>
    <w:rsid w:val="0063371E"/>
    <w:rsid w:val="00633AA4"/>
    <w:rsid w:val="006349C8"/>
    <w:rsid w:val="00636450"/>
    <w:rsid w:val="00636897"/>
    <w:rsid w:val="00636E1F"/>
    <w:rsid w:val="00640411"/>
    <w:rsid w:val="006419C5"/>
    <w:rsid w:val="00645283"/>
    <w:rsid w:val="006461A7"/>
    <w:rsid w:val="00650B87"/>
    <w:rsid w:val="006513C7"/>
    <w:rsid w:val="006516D7"/>
    <w:rsid w:val="00651C27"/>
    <w:rsid w:val="006522FC"/>
    <w:rsid w:val="00653714"/>
    <w:rsid w:val="00656E56"/>
    <w:rsid w:val="00657217"/>
    <w:rsid w:val="0065743F"/>
    <w:rsid w:val="00662339"/>
    <w:rsid w:val="00663F15"/>
    <w:rsid w:val="00664EEC"/>
    <w:rsid w:val="006704D6"/>
    <w:rsid w:val="00671C4C"/>
    <w:rsid w:val="006728A5"/>
    <w:rsid w:val="006800F5"/>
    <w:rsid w:val="00681702"/>
    <w:rsid w:val="00681BA9"/>
    <w:rsid w:val="00682371"/>
    <w:rsid w:val="006828CF"/>
    <w:rsid w:val="006830DE"/>
    <w:rsid w:val="006839D9"/>
    <w:rsid w:val="006845F7"/>
    <w:rsid w:val="006853AD"/>
    <w:rsid w:val="00687143"/>
    <w:rsid w:val="00695E07"/>
    <w:rsid w:val="00696163"/>
    <w:rsid w:val="0069670C"/>
    <w:rsid w:val="006A3A1B"/>
    <w:rsid w:val="006A440B"/>
    <w:rsid w:val="006A64FA"/>
    <w:rsid w:val="006B1B16"/>
    <w:rsid w:val="006B2411"/>
    <w:rsid w:val="006B4877"/>
    <w:rsid w:val="006B4D99"/>
    <w:rsid w:val="006B560C"/>
    <w:rsid w:val="006B5624"/>
    <w:rsid w:val="006B668E"/>
    <w:rsid w:val="006C05EF"/>
    <w:rsid w:val="006C171D"/>
    <w:rsid w:val="006C3AAB"/>
    <w:rsid w:val="006C4150"/>
    <w:rsid w:val="006C48FF"/>
    <w:rsid w:val="006C6E37"/>
    <w:rsid w:val="006C7385"/>
    <w:rsid w:val="006C7877"/>
    <w:rsid w:val="006D02BE"/>
    <w:rsid w:val="006D15A3"/>
    <w:rsid w:val="006D3686"/>
    <w:rsid w:val="006D3919"/>
    <w:rsid w:val="006D7C43"/>
    <w:rsid w:val="006E1EA1"/>
    <w:rsid w:val="006E3E83"/>
    <w:rsid w:val="006E5F67"/>
    <w:rsid w:val="006E7C4D"/>
    <w:rsid w:val="006E7CEE"/>
    <w:rsid w:val="006F4210"/>
    <w:rsid w:val="006F7CF0"/>
    <w:rsid w:val="006F7E5B"/>
    <w:rsid w:val="00702764"/>
    <w:rsid w:val="0070364F"/>
    <w:rsid w:val="00703F2F"/>
    <w:rsid w:val="00705653"/>
    <w:rsid w:val="00706E09"/>
    <w:rsid w:val="00707CC8"/>
    <w:rsid w:val="00711AD1"/>
    <w:rsid w:val="007120C8"/>
    <w:rsid w:val="00712EDE"/>
    <w:rsid w:val="00714E63"/>
    <w:rsid w:val="00716096"/>
    <w:rsid w:val="00716479"/>
    <w:rsid w:val="007203AA"/>
    <w:rsid w:val="00720FC2"/>
    <w:rsid w:val="00721024"/>
    <w:rsid w:val="007244A1"/>
    <w:rsid w:val="00727323"/>
    <w:rsid w:val="007314A4"/>
    <w:rsid w:val="007347CA"/>
    <w:rsid w:val="0074003E"/>
    <w:rsid w:val="00740F15"/>
    <w:rsid w:val="0074105F"/>
    <w:rsid w:val="007417A0"/>
    <w:rsid w:val="00744AE9"/>
    <w:rsid w:val="00745154"/>
    <w:rsid w:val="0074587F"/>
    <w:rsid w:val="00750241"/>
    <w:rsid w:val="0075270A"/>
    <w:rsid w:val="00752E80"/>
    <w:rsid w:val="0075493D"/>
    <w:rsid w:val="00757FFC"/>
    <w:rsid w:val="00761689"/>
    <w:rsid w:val="00762DD0"/>
    <w:rsid w:val="00763BC3"/>
    <w:rsid w:val="00764772"/>
    <w:rsid w:val="00765C32"/>
    <w:rsid w:val="00772507"/>
    <w:rsid w:val="00772CAB"/>
    <w:rsid w:val="007736F6"/>
    <w:rsid w:val="00775BF6"/>
    <w:rsid w:val="007816E1"/>
    <w:rsid w:val="00782C83"/>
    <w:rsid w:val="007863F3"/>
    <w:rsid w:val="0078732E"/>
    <w:rsid w:val="00787E00"/>
    <w:rsid w:val="00790425"/>
    <w:rsid w:val="00792106"/>
    <w:rsid w:val="0079570B"/>
    <w:rsid w:val="007967D5"/>
    <w:rsid w:val="00796D20"/>
    <w:rsid w:val="007979C9"/>
    <w:rsid w:val="00797AF6"/>
    <w:rsid w:val="007A027A"/>
    <w:rsid w:val="007A1445"/>
    <w:rsid w:val="007A4505"/>
    <w:rsid w:val="007B2C07"/>
    <w:rsid w:val="007B2ED0"/>
    <w:rsid w:val="007B44B3"/>
    <w:rsid w:val="007B5509"/>
    <w:rsid w:val="007C1810"/>
    <w:rsid w:val="007C1954"/>
    <w:rsid w:val="007C3CFF"/>
    <w:rsid w:val="007C5EE2"/>
    <w:rsid w:val="007C6859"/>
    <w:rsid w:val="007C7796"/>
    <w:rsid w:val="007C77EE"/>
    <w:rsid w:val="007C7CBE"/>
    <w:rsid w:val="007D45C1"/>
    <w:rsid w:val="007D5859"/>
    <w:rsid w:val="007D5F2A"/>
    <w:rsid w:val="007D7BD3"/>
    <w:rsid w:val="007E06D9"/>
    <w:rsid w:val="007E0DE4"/>
    <w:rsid w:val="007E5B2A"/>
    <w:rsid w:val="007E6EFA"/>
    <w:rsid w:val="007F0051"/>
    <w:rsid w:val="007F081C"/>
    <w:rsid w:val="007F2112"/>
    <w:rsid w:val="007F2E2E"/>
    <w:rsid w:val="007F7456"/>
    <w:rsid w:val="008011DF"/>
    <w:rsid w:val="00801F8E"/>
    <w:rsid w:val="00803463"/>
    <w:rsid w:val="00803604"/>
    <w:rsid w:val="00806733"/>
    <w:rsid w:val="008109C5"/>
    <w:rsid w:val="008119D6"/>
    <w:rsid w:val="00811AEA"/>
    <w:rsid w:val="00812E6D"/>
    <w:rsid w:val="008135F1"/>
    <w:rsid w:val="00815032"/>
    <w:rsid w:val="00816399"/>
    <w:rsid w:val="00817B62"/>
    <w:rsid w:val="008204B5"/>
    <w:rsid w:val="00821CCC"/>
    <w:rsid w:val="008242F4"/>
    <w:rsid w:val="00824C9D"/>
    <w:rsid w:val="0082759E"/>
    <w:rsid w:val="008275D9"/>
    <w:rsid w:val="0083238C"/>
    <w:rsid w:val="00833682"/>
    <w:rsid w:val="00846CEA"/>
    <w:rsid w:val="00853381"/>
    <w:rsid w:val="008549FB"/>
    <w:rsid w:val="00854FEF"/>
    <w:rsid w:val="0085531E"/>
    <w:rsid w:val="008557BE"/>
    <w:rsid w:val="00870159"/>
    <w:rsid w:val="008735F2"/>
    <w:rsid w:val="00874E27"/>
    <w:rsid w:val="00886487"/>
    <w:rsid w:val="00891535"/>
    <w:rsid w:val="00894B3F"/>
    <w:rsid w:val="00895E77"/>
    <w:rsid w:val="008972CA"/>
    <w:rsid w:val="00897671"/>
    <w:rsid w:val="008A132D"/>
    <w:rsid w:val="008A1499"/>
    <w:rsid w:val="008A1970"/>
    <w:rsid w:val="008A2538"/>
    <w:rsid w:val="008A34A6"/>
    <w:rsid w:val="008A433C"/>
    <w:rsid w:val="008A5E84"/>
    <w:rsid w:val="008B127A"/>
    <w:rsid w:val="008B1CB3"/>
    <w:rsid w:val="008B1E80"/>
    <w:rsid w:val="008B3CD5"/>
    <w:rsid w:val="008B71ED"/>
    <w:rsid w:val="008B71EF"/>
    <w:rsid w:val="008C14BA"/>
    <w:rsid w:val="008C23C6"/>
    <w:rsid w:val="008C7361"/>
    <w:rsid w:val="008D1E18"/>
    <w:rsid w:val="008D2DBD"/>
    <w:rsid w:val="008D374D"/>
    <w:rsid w:val="008D6BF9"/>
    <w:rsid w:val="008D7A53"/>
    <w:rsid w:val="008E047E"/>
    <w:rsid w:val="008E4824"/>
    <w:rsid w:val="008E4FC7"/>
    <w:rsid w:val="008E578B"/>
    <w:rsid w:val="008E73F4"/>
    <w:rsid w:val="008F480D"/>
    <w:rsid w:val="008F4815"/>
    <w:rsid w:val="008F6567"/>
    <w:rsid w:val="008F6AEF"/>
    <w:rsid w:val="008F7919"/>
    <w:rsid w:val="008F7A5E"/>
    <w:rsid w:val="00900597"/>
    <w:rsid w:val="0090065D"/>
    <w:rsid w:val="009075EF"/>
    <w:rsid w:val="009111AE"/>
    <w:rsid w:val="00916310"/>
    <w:rsid w:val="0091634F"/>
    <w:rsid w:val="00917C7F"/>
    <w:rsid w:val="00917F2D"/>
    <w:rsid w:val="009210FB"/>
    <w:rsid w:val="00921A6B"/>
    <w:rsid w:val="00922F95"/>
    <w:rsid w:val="009268E3"/>
    <w:rsid w:val="00926A55"/>
    <w:rsid w:val="0093501D"/>
    <w:rsid w:val="00935926"/>
    <w:rsid w:val="00940A1A"/>
    <w:rsid w:val="0094300C"/>
    <w:rsid w:val="0094540B"/>
    <w:rsid w:val="00945688"/>
    <w:rsid w:val="00947844"/>
    <w:rsid w:val="009501C8"/>
    <w:rsid w:val="009504EC"/>
    <w:rsid w:val="0095067D"/>
    <w:rsid w:val="009528AD"/>
    <w:rsid w:val="00957C77"/>
    <w:rsid w:val="0096400C"/>
    <w:rsid w:val="00980091"/>
    <w:rsid w:val="009811BB"/>
    <w:rsid w:val="00981712"/>
    <w:rsid w:val="009829F4"/>
    <w:rsid w:val="00985DDE"/>
    <w:rsid w:val="009910BA"/>
    <w:rsid w:val="00991362"/>
    <w:rsid w:val="0099181F"/>
    <w:rsid w:val="009943C4"/>
    <w:rsid w:val="009966BF"/>
    <w:rsid w:val="009A0835"/>
    <w:rsid w:val="009A27C1"/>
    <w:rsid w:val="009A71DF"/>
    <w:rsid w:val="009B0AA1"/>
    <w:rsid w:val="009B22F4"/>
    <w:rsid w:val="009B279E"/>
    <w:rsid w:val="009B2AC3"/>
    <w:rsid w:val="009B324F"/>
    <w:rsid w:val="009B4D6C"/>
    <w:rsid w:val="009B7C64"/>
    <w:rsid w:val="009C046C"/>
    <w:rsid w:val="009C17F8"/>
    <w:rsid w:val="009C2C8F"/>
    <w:rsid w:val="009C374E"/>
    <w:rsid w:val="009D32E2"/>
    <w:rsid w:val="009D49CF"/>
    <w:rsid w:val="009D5621"/>
    <w:rsid w:val="009D6F98"/>
    <w:rsid w:val="009D7D10"/>
    <w:rsid w:val="009D7F8F"/>
    <w:rsid w:val="009E433C"/>
    <w:rsid w:val="009E4E67"/>
    <w:rsid w:val="009E4FFA"/>
    <w:rsid w:val="009F0D27"/>
    <w:rsid w:val="009F5723"/>
    <w:rsid w:val="009F7AA2"/>
    <w:rsid w:val="00A005FF"/>
    <w:rsid w:val="00A02C3A"/>
    <w:rsid w:val="00A04B70"/>
    <w:rsid w:val="00A05DCA"/>
    <w:rsid w:val="00A07B76"/>
    <w:rsid w:val="00A13275"/>
    <w:rsid w:val="00A16412"/>
    <w:rsid w:val="00A16CAA"/>
    <w:rsid w:val="00A20293"/>
    <w:rsid w:val="00A230AE"/>
    <w:rsid w:val="00A231FB"/>
    <w:rsid w:val="00A23FAC"/>
    <w:rsid w:val="00A26A1F"/>
    <w:rsid w:val="00A26EC0"/>
    <w:rsid w:val="00A30BB0"/>
    <w:rsid w:val="00A31831"/>
    <w:rsid w:val="00A319B1"/>
    <w:rsid w:val="00A337C7"/>
    <w:rsid w:val="00A35E18"/>
    <w:rsid w:val="00A36540"/>
    <w:rsid w:val="00A36E10"/>
    <w:rsid w:val="00A432A7"/>
    <w:rsid w:val="00A44073"/>
    <w:rsid w:val="00A50070"/>
    <w:rsid w:val="00A50A42"/>
    <w:rsid w:val="00A53DDA"/>
    <w:rsid w:val="00A55784"/>
    <w:rsid w:val="00A55B56"/>
    <w:rsid w:val="00A55CF0"/>
    <w:rsid w:val="00A56E1E"/>
    <w:rsid w:val="00A61490"/>
    <w:rsid w:val="00A620E0"/>
    <w:rsid w:val="00A62C23"/>
    <w:rsid w:val="00A6368C"/>
    <w:rsid w:val="00A6554D"/>
    <w:rsid w:val="00A67264"/>
    <w:rsid w:val="00A678A9"/>
    <w:rsid w:val="00A67EAC"/>
    <w:rsid w:val="00A702D0"/>
    <w:rsid w:val="00A7094B"/>
    <w:rsid w:val="00A74039"/>
    <w:rsid w:val="00A74425"/>
    <w:rsid w:val="00A7533B"/>
    <w:rsid w:val="00A75A21"/>
    <w:rsid w:val="00A76A2D"/>
    <w:rsid w:val="00A76B93"/>
    <w:rsid w:val="00A76D49"/>
    <w:rsid w:val="00A80A6B"/>
    <w:rsid w:val="00A82A40"/>
    <w:rsid w:val="00A8422D"/>
    <w:rsid w:val="00A85B30"/>
    <w:rsid w:val="00A90AC5"/>
    <w:rsid w:val="00A93719"/>
    <w:rsid w:val="00A949DB"/>
    <w:rsid w:val="00A94E31"/>
    <w:rsid w:val="00AA0139"/>
    <w:rsid w:val="00AA0762"/>
    <w:rsid w:val="00AA1CDB"/>
    <w:rsid w:val="00AA360A"/>
    <w:rsid w:val="00AA3E09"/>
    <w:rsid w:val="00AA645F"/>
    <w:rsid w:val="00AB0623"/>
    <w:rsid w:val="00AB1A5C"/>
    <w:rsid w:val="00AB2538"/>
    <w:rsid w:val="00AB3F2A"/>
    <w:rsid w:val="00AC1196"/>
    <w:rsid w:val="00AC2E7A"/>
    <w:rsid w:val="00AC7294"/>
    <w:rsid w:val="00AD3C7B"/>
    <w:rsid w:val="00AD50A5"/>
    <w:rsid w:val="00AD6009"/>
    <w:rsid w:val="00AD6676"/>
    <w:rsid w:val="00AE3503"/>
    <w:rsid w:val="00AE3C5A"/>
    <w:rsid w:val="00AE4967"/>
    <w:rsid w:val="00AE58FF"/>
    <w:rsid w:val="00AE59B1"/>
    <w:rsid w:val="00AF1C29"/>
    <w:rsid w:val="00AF1DE4"/>
    <w:rsid w:val="00AF23F1"/>
    <w:rsid w:val="00B010A5"/>
    <w:rsid w:val="00B03103"/>
    <w:rsid w:val="00B11475"/>
    <w:rsid w:val="00B115BD"/>
    <w:rsid w:val="00B149F7"/>
    <w:rsid w:val="00B218C9"/>
    <w:rsid w:val="00B22255"/>
    <w:rsid w:val="00B23A19"/>
    <w:rsid w:val="00B24BA8"/>
    <w:rsid w:val="00B26446"/>
    <w:rsid w:val="00B3611E"/>
    <w:rsid w:val="00B40763"/>
    <w:rsid w:val="00B45822"/>
    <w:rsid w:val="00B464A5"/>
    <w:rsid w:val="00B47256"/>
    <w:rsid w:val="00B56D1C"/>
    <w:rsid w:val="00B57FD6"/>
    <w:rsid w:val="00B6144F"/>
    <w:rsid w:val="00B618A1"/>
    <w:rsid w:val="00B62DE5"/>
    <w:rsid w:val="00B63888"/>
    <w:rsid w:val="00B715F9"/>
    <w:rsid w:val="00B81AC3"/>
    <w:rsid w:val="00B81B71"/>
    <w:rsid w:val="00B8228C"/>
    <w:rsid w:val="00B85D1E"/>
    <w:rsid w:val="00B87991"/>
    <w:rsid w:val="00B9377C"/>
    <w:rsid w:val="00B97917"/>
    <w:rsid w:val="00BA0CF6"/>
    <w:rsid w:val="00BA14CD"/>
    <w:rsid w:val="00BA2AB3"/>
    <w:rsid w:val="00BA6966"/>
    <w:rsid w:val="00BA6BC0"/>
    <w:rsid w:val="00BA6D01"/>
    <w:rsid w:val="00BB2D52"/>
    <w:rsid w:val="00BB35D2"/>
    <w:rsid w:val="00BB37DB"/>
    <w:rsid w:val="00BC260E"/>
    <w:rsid w:val="00BC6BB8"/>
    <w:rsid w:val="00BC7F5C"/>
    <w:rsid w:val="00BD37E0"/>
    <w:rsid w:val="00BD6F72"/>
    <w:rsid w:val="00BE2386"/>
    <w:rsid w:val="00BE2FF2"/>
    <w:rsid w:val="00BE3B0F"/>
    <w:rsid w:val="00BE3C72"/>
    <w:rsid w:val="00BE5161"/>
    <w:rsid w:val="00BE6359"/>
    <w:rsid w:val="00BE762D"/>
    <w:rsid w:val="00BF01E2"/>
    <w:rsid w:val="00BF5B75"/>
    <w:rsid w:val="00BF6DBC"/>
    <w:rsid w:val="00C00C00"/>
    <w:rsid w:val="00C00F1A"/>
    <w:rsid w:val="00C010E9"/>
    <w:rsid w:val="00C050C0"/>
    <w:rsid w:val="00C05832"/>
    <w:rsid w:val="00C06022"/>
    <w:rsid w:val="00C06CB5"/>
    <w:rsid w:val="00C07490"/>
    <w:rsid w:val="00C11FF6"/>
    <w:rsid w:val="00C126B5"/>
    <w:rsid w:val="00C12F9C"/>
    <w:rsid w:val="00C134E4"/>
    <w:rsid w:val="00C16F7C"/>
    <w:rsid w:val="00C20EBD"/>
    <w:rsid w:val="00C22999"/>
    <w:rsid w:val="00C23625"/>
    <w:rsid w:val="00C238FF"/>
    <w:rsid w:val="00C23CBF"/>
    <w:rsid w:val="00C24C62"/>
    <w:rsid w:val="00C30E66"/>
    <w:rsid w:val="00C30FCE"/>
    <w:rsid w:val="00C32A4E"/>
    <w:rsid w:val="00C33164"/>
    <w:rsid w:val="00C346AD"/>
    <w:rsid w:val="00C352D4"/>
    <w:rsid w:val="00C412FD"/>
    <w:rsid w:val="00C41DD6"/>
    <w:rsid w:val="00C44D96"/>
    <w:rsid w:val="00C50362"/>
    <w:rsid w:val="00C526FE"/>
    <w:rsid w:val="00C56053"/>
    <w:rsid w:val="00C610CC"/>
    <w:rsid w:val="00C620BD"/>
    <w:rsid w:val="00C62F58"/>
    <w:rsid w:val="00C65114"/>
    <w:rsid w:val="00C65262"/>
    <w:rsid w:val="00C66576"/>
    <w:rsid w:val="00C71081"/>
    <w:rsid w:val="00C736EE"/>
    <w:rsid w:val="00C77314"/>
    <w:rsid w:val="00C77459"/>
    <w:rsid w:val="00C827F9"/>
    <w:rsid w:val="00C8469F"/>
    <w:rsid w:val="00C85689"/>
    <w:rsid w:val="00C90589"/>
    <w:rsid w:val="00C921C3"/>
    <w:rsid w:val="00C95EEA"/>
    <w:rsid w:val="00CA2086"/>
    <w:rsid w:val="00CA416F"/>
    <w:rsid w:val="00CA722B"/>
    <w:rsid w:val="00CB0E25"/>
    <w:rsid w:val="00CB46E1"/>
    <w:rsid w:val="00CB631E"/>
    <w:rsid w:val="00CC1184"/>
    <w:rsid w:val="00CC26A6"/>
    <w:rsid w:val="00CC531B"/>
    <w:rsid w:val="00CC7115"/>
    <w:rsid w:val="00CD3B63"/>
    <w:rsid w:val="00CD4E0D"/>
    <w:rsid w:val="00CD6949"/>
    <w:rsid w:val="00CE2661"/>
    <w:rsid w:val="00CE3292"/>
    <w:rsid w:val="00CE664D"/>
    <w:rsid w:val="00CE7786"/>
    <w:rsid w:val="00CF198A"/>
    <w:rsid w:val="00CF2375"/>
    <w:rsid w:val="00CF2EAF"/>
    <w:rsid w:val="00CF4FEF"/>
    <w:rsid w:val="00CF5DE7"/>
    <w:rsid w:val="00CF6148"/>
    <w:rsid w:val="00CF6707"/>
    <w:rsid w:val="00CF6789"/>
    <w:rsid w:val="00CF69F9"/>
    <w:rsid w:val="00CF7B3C"/>
    <w:rsid w:val="00D00159"/>
    <w:rsid w:val="00D02F18"/>
    <w:rsid w:val="00D0360C"/>
    <w:rsid w:val="00D06B7D"/>
    <w:rsid w:val="00D07882"/>
    <w:rsid w:val="00D102C6"/>
    <w:rsid w:val="00D14CF5"/>
    <w:rsid w:val="00D16DA9"/>
    <w:rsid w:val="00D20056"/>
    <w:rsid w:val="00D204C7"/>
    <w:rsid w:val="00D21214"/>
    <w:rsid w:val="00D2528A"/>
    <w:rsid w:val="00D2733D"/>
    <w:rsid w:val="00D32589"/>
    <w:rsid w:val="00D3318E"/>
    <w:rsid w:val="00D33C56"/>
    <w:rsid w:val="00D37283"/>
    <w:rsid w:val="00D37450"/>
    <w:rsid w:val="00D40300"/>
    <w:rsid w:val="00D40B32"/>
    <w:rsid w:val="00D40CD0"/>
    <w:rsid w:val="00D42A17"/>
    <w:rsid w:val="00D42B7D"/>
    <w:rsid w:val="00D436DA"/>
    <w:rsid w:val="00D43876"/>
    <w:rsid w:val="00D43E18"/>
    <w:rsid w:val="00D4472F"/>
    <w:rsid w:val="00D44733"/>
    <w:rsid w:val="00D46067"/>
    <w:rsid w:val="00D47A5A"/>
    <w:rsid w:val="00D5316B"/>
    <w:rsid w:val="00D54AAF"/>
    <w:rsid w:val="00D563AD"/>
    <w:rsid w:val="00D57545"/>
    <w:rsid w:val="00D57607"/>
    <w:rsid w:val="00D57B68"/>
    <w:rsid w:val="00D57C83"/>
    <w:rsid w:val="00D61C0C"/>
    <w:rsid w:val="00D631B3"/>
    <w:rsid w:val="00D63C00"/>
    <w:rsid w:val="00D64A44"/>
    <w:rsid w:val="00D74AF3"/>
    <w:rsid w:val="00D757EA"/>
    <w:rsid w:val="00D76768"/>
    <w:rsid w:val="00D7690D"/>
    <w:rsid w:val="00D80324"/>
    <w:rsid w:val="00D83087"/>
    <w:rsid w:val="00D849E2"/>
    <w:rsid w:val="00D84F95"/>
    <w:rsid w:val="00D85FC6"/>
    <w:rsid w:val="00D86D6D"/>
    <w:rsid w:val="00D92F6B"/>
    <w:rsid w:val="00D942B4"/>
    <w:rsid w:val="00D9534C"/>
    <w:rsid w:val="00D95E4C"/>
    <w:rsid w:val="00D95FFA"/>
    <w:rsid w:val="00D96AC9"/>
    <w:rsid w:val="00D97F95"/>
    <w:rsid w:val="00DA0A1B"/>
    <w:rsid w:val="00DA64A4"/>
    <w:rsid w:val="00DA6728"/>
    <w:rsid w:val="00DA6A35"/>
    <w:rsid w:val="00DB108B"/>
    <w:rsid w:val="00DB10F2"/>
    <w:rsid w:val="00DB2DDA"/>
    <w:rsid w:val="00DB3CCE"/>
    <w:rsid w:val="00DB5613"/>
    <w:rsid w:val="00DC0A7C"/>
    <w:rsid w:val="00DC255F"/>
    <w:rsid w:val="00DC6F19"/>
    <w:rsid w:val="00DD14C5"/>
    <w:rsid w:val="00DD1C01"/>
    <w:rsid w:val="00DD2159"/>
    <w:rsid w:val="00DD4664"/>
    <w:rsid w:val="00DD48B2"/>
    <w:rsid w:val="00DD5AB8"/>
    <w:rsid w:val="00DD7A88"/>
    <w:rsid w:val="00DE4F54"/>
    <w:rsid w:val="00DE5A34"/>
    <w:rsid w:val="00DE5DC7"/>
    <w:rsid w:val="00DE6496"/>
    <w:rsid w:val="00DF0DD1"/>
    <w:rsid w:val="00DF0FBA"/>
    <w:rsid w:val="00DF3298"/>
    <w:rsid w:val="00DF4930"/>
    <w:rsid w:val="00DF5AFF"/>
    <w:rsid w:val="00E02866"/>
    <w:rsid w:val="00E0386A"/>
    <w:rsid w:val="00E05357"/>
    <w:rsid w:val="00E06045"/>
    <w:rsid w:val="00E074A3"/>
    <w:rsid w:val="00E078E2"/>
    <w:rsid w:val="00E10212"/>
    <w:rsid w:val="00E1251F"/>
    <w:rsid w:val="00E135B3"/>
    <w:rsid w:val="00E17127"/>
    <w:rsid w:val="00E20CD7"/>
    <w:rsid w:val="00E2137A"/>
    <w:rsid w:val="00E22087"/>
    <w:rsid w:val="00E2470B"/>
    <w:rsid w:val="00E24EE5"/>
    <w:rsid w:val="00E25F4F"/>
    <w:rsid w:val="00E27F95"/>
    <w:rsid w:val="00E318AA"/>
    <w:rsid w:val="00E338FD"/>
    <w:rsid w:val="00E340D0"/>
    <w:rsid w:val="00E44B5E"/>
    <w:rsid w:val="00E45294"/>
    <w:rsid w:val="00E460D9"/>
    <w:rsid w:val="00E46EFE"/>
    <w:rsid w:val="00E46F0B"/>
    <w:rsid w:val="00E47D54"/>
    <w:rsid w:val="00E5285A"/>
    <w:rsid w:val="00E530DB"/>
    <w:rsid w:val="00E5412A"/>
    <w:rsid w:val="00E56FE6"/>
    <w:rsid w:val="00E62072"/>
    <w:rsid w:val="00E669D0"/>
    <w:rsid w:val="00E7139C"/>
    <w:rsid w:val="00E73A7F"/>
    <w:rsid w:val="00E73BFF"/>
    <w:rsid w:val="00E74FD9"/>
    <w:rsid w:val="00E80B66"/>
    <w:rsid w:val="00E84D97"/>
    <w:rsid w:val="00E87037"/>
    <w:rsid w:val="00E90319"/>
    <w:rsid w:val="00E92B39"/>
    <w:rsid w:val="00E93935"/>
    <w:rsid w:val="00E956F9"/>
    <w:rsid w:val="00E97DE2"/>
    <w:rsid w:val="00EA18AF"/>
    <w:rsid w:val="00EA62B1"/>
    <w:rsid w:val="00EA730D"/>
    <w:rsid w:val="00EB2751"/>
    <w:rsid w:val="00EB297E"/>
    <w:rsid w:val="00EB3609"/>
    <w:rsid w:val="00EB3A88"/>
    <w:rsid w:val="00EB5959"/>
    <w:rsid w:val="00EB69C5"/>
    <w:rsid w:val="00EB78D6"/>
    <w:rsid w:val="00EC2A29"/>
    <w:rsid w:val="00EC6036"/>
    <w:rsid w:val="00EC729F"/>
    <w:rsid w:val="00EC7782"/>
    <w:rsid w:val="00ED2195"/>
    <w:rsid w:val="00ED2C71"/>
    <w:rsid w:val="00ED4267"/>
    <w:rsid w:val="00ED4312"/>
    <w:rsid w:val="00ED4A49"/>
    <w:rsid w:val="00ED7DE9"/>
    <w:rsid w:val="00EE1B4C"/>
    <w:rsid w:val="00EE28E9"/>
    <w:rsid w:val="00EE7D45"/>
    <w:rsid w:val="00EF0A19"/>
    <w:rsid w:val="00EF10D6"/>
    <w:rsid w:val="00EF3871"/>
    <w:rsid w:val="00EF5E33"/>
    <w:rsid w:val="00EF7418"/>
    <w:rsid w:val="00EF78D5"/>
    <w:rsid w:val="00F025E6"/>
    <w:rsid w:val="00F04ACB"/>
    <w:rsid w:val="00F05473"/>
    <w:rsid w:val="00F108CA"/>
    <w:rsid w:val="00F14B11"/>
    <w:rsid w:val="00F1600B"/>
    <w:rsid w:val="00F16668"/>
    <w:rsid w:val="00F16E05"/>
    <w:rsid w:val="00F21265"/>
    <w:rsid w:val="00F253E3"/>
    <w:rsid w:val="00F331B4"/>
    <w:rsid w:val="00F343EE"/>
    <w:rsid w:val="00F345A8"/>
    <w:rsid w:val="00F359E1"/>
    <w:rsid w:val="00F36A36"/>
    <w:rsid w:val="00F40005"/>
    <w:rsid w:val="00F4119D"/>
    <w:rsid w:val="00F41C45"/>
    <w:rsid w:val="00F444C8"/>
    <w:rsid w:val="00F50838"/>
    <w:rsid w:val="00F52F78"/>
    <w:rsid w:val="00F5384E"/>
    <w:rsid w:val="00F54C3E"/>
    <w:rsid w:val="00F559A8"/>
    <w:rsid w:val="00F5680E"/>
    <w:rsid w:val="00F6350F"/>
    <w:rsid w:val="00F6554D"/>
    <w:rsid w:val="00F65A46"/>
    <w:rsid w:val="00F679F4"/>
    <w:rsid w:val="00F70F00"/>
    <w:rsid w:val="00F70F7F"/>
    <w:rsid w:val="00F71F3E"/>
    <w:rsid w:val="00F75E8E"/>
    <w:rsid w:val="00F766EA"/>
    <w:rsid w:val="00F77EE8"/>
    <w:rsid w:val="00F80A3A"/>
    <w:rsid w:val="00F83357"/>
    <w:rsid w:val="00F858A0"/>
    <w:rsid w:val="00F85C87"/>
    <w:rsid w:val="00F87FDA"/>
    <w:rsid w:val="00F90D8C"/>
    <w:rsid w:val="00F92B9E"/>
    <w:rsid w:val="00F93302"/>
    <w:rsid w:val="00F93E3E"/>
    <w:rsid w:val="00F9459C"/>
    <w:rsid w:val="00FA00F1"/>
    <w:rsid w:val="00FA4347"/>
    <w:rsid w:val="00FA5B98"/>
    <w:rsid w:val="00FB0422"/>
    <w:rsid w:val="00FB050D"/>
    <w:rsid w:val="00FB1072"/>
    <w:rsid w:val="00FB53CD"/>
    <w:rsid w:val="00FC0100"/>
    <w:rsid w:val="00FC2283"/>
    <w:rsid w:val="00FC32F7"/>
    <w:rsid w:val="00FC3347"/>
    <w:rsid w:val="00FC3956"/>
    <w:rsid w:val="00FC5CB3"/>
    <w:rsid w:val="00FD5A07"/>
    <w:rsid w:val="00FD7D25"/>
    <w:rsid w:val="00FE263C"/>
    <w:rsid w:val="00FE5CD2"/>
    <w:rsid w:val="00FF1710"/>
    <w:rsid w:val="00FF373D"/>
    <w:rsid w:val="00FF4F0F"/>
    <w:rsid w:val="00FF66FA"/>
    <w:rsid w:val="00FF7ED6"/>
    <w:rsid w:val="114032D1"/>
    <w:rsid w:val="11BF5E68"/>
    <w:rsid w:val="13AE11E9"/>
    <w:rsid w:val="17365AB8"/>
    <w:rsid w:val="19B01C89"/>
    <w:rsid w:val="1A6C0D62"/>
    <w:rsid w:val="247F37BF"/>
    <w:rsid w:val="2EFA0474"/>
    <w:rsid w:val="31BA20B1"/>
    <w:rsid w:val="3A241740"/>
    <w:rsid w:val="482925CE"/>
    <w:rsid w:val="4F6D35D6"/>
    <w:rsid w:val="5CFD4AAB"/>
    <w:rsid w:val="5F050FA9"/>
    <w:rsid w:val="65FE6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4">
    <w:name w:val="Balloon Text"/>
    <w:basedOn w:val="a"/>
    <w:link w:val="Char"/>
    <w:uiPriority w:val="99"/>
    <w:qFormat/>
    <w:rPr>
      <w:sz w:val="18"/>
      <w:szCs w:val="18"/>
      <w:lang w:val="zh-CN"/>
    </w:rPr>
  </w:style>
  <w:style w:type="paragraph" w:styleId="a5">
    <w:name w:val="footer"/>
    <w:basedOn w:val="a"/>
    <w:link w:val="Char0"/>
    <w:uiPriority w:val="99"/>
    <w:qFormat/>
    <w:pPr>
      <w:tabs>
        <w:tab w:val="center" w:pos="4153"/>
        <w:tab w:val="right" w:pos="8306"/>
      </w:tabs>
      <w:snapToGrid w:val="0"/>
      <w:jc w:val="left"/>
    </w:pPr>
    <w:rPr>
      <w:kern w:val="0"/>
      <w:sz w:val="18"/>
      <w:szCs w:val="18"/>
      <w:lang w:val="zh-CN"/>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7">
    <w:name w:val="Subtitle"/>
    <w:basedOn w:val="a"/>
    <w:next w:val="a"/>
    <w:link w:val="Char2"/>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Emphasis"/>
    <w:uiPriority w:val="20"/>
    <w:qFormat/>
    <w:rPr>
      <w:i/>
      <w:iCs/>
    </w:rPr>
  </w:style>
  <w:style w:type="character" w:styleId="ac">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1">
    <w:name w:val="页眉 Char"/>
    <w:link w:val="a6"/>
    <w:uiPriority w:val="99"/>
    <w:qFormat/>
    <w:rPr>
      <w:rFonts w:ascii="Times New Roman" w:eastAsia="宋体" w:hAnsi="Times New Roman" w:cs="Times New Roman"/>
      <w:sz w:val="18"/>
      <w:szCs w:val="18"/>
    </w:rPr>
  </w:style>
  <w:style w:type="character" w:customStyle="1" w:styleId="Char0">
    <w:name w:val="页脚 Char"/>
    <w:link w:val="a5"/>
    <w:uiPriority w:val="99"/>
    <w:qFormat/>
    <w:rPr>
      <w:rFonts w:ascii="Times New Roman" w:eastAsia="宋体" w:hAnsi="Times New Roman" w:cs="Times New Roman"/>
      <w:sz w:val="18"/>
      <w:szCs w:val="18"/>
    </w:rPr>
  </w:style>
  <w:style w:type="character" w:customStyle="1" w:styleId="Char">
    <w:name w:val="批注框文本 Char"/>
    <w:link w:val="a4"/>
    <w:uiPriority w:val="99"/>
    <w:qFormat/>
    <w:rPr>
      <w:rFonts w:ascii="Times New Roman" w:hAnsi="Times New Roman"/>
      <w:kern w:val="2"/>
      <w:sz w:val="18"/>
      <w:szCs w:val="18"/>
    </w:rPr>
  </w:style>
  <w:style w:type="paragraph" w:customStyle="1" w:styleId="Char3">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2">
    <w:name w:val="副标题 Char"/>
    <w:link w:val="a7"/>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d">
    <w:name w:val="List Paragraph"/>
    <w:basedOn w:val="a"/>
    <w:link w:val="Char4"/>
    <w:uiPriority w:val="34"/>
    <w:qFormat/>
    <w:pPr>
      <w:ind w:firstLineChars="200" w:firstLine="420"/>
    </w:pPr>
    <w:rPr>
      <w:szCs w:val="24"/>
      <w:lang w:val="zh-CN"/>
    </w:rPr>
  </w:style>
  <w:style w:type="character" w:customStyle="1" w:styleId="Char4">
    <w:name w:val="列出段落 Char"/>
    <w:link w:val="ad"/>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4">
    <w:name w:val="Balloon Text"/>
    <w:basedOn w:val="a"/>
    <w:link w:val="Char"/>
    <w:uiPriority w:val="99"/>
    <w:qFormat/>
    <w:rPr>
      <w:sz w:val="18"/>
      <w:szCs w:val="18"/>
      <w:lang w:val="zh-CN"/>
    </w:rPr>
  </w:style>
  <w:style w:type="paragraph" w:styleId="a5">
    <w:name w:val="footer"/>
    <w:basedOn w:val="a"/>
    <w:link w:val="Char0"/>
    <w:uiPriority w:val="99"/>
    <w:qFormat/>
    <w:pPr>
      <w:tabs>
        <w:tab w:val="center" w:pos="4153"/>
        <w:tab w:val="right" w:pos="8306"/>
      </w:tabs>
      <w:snapToGrid w:val="0"/>
      <w:jc w:val="left"/>
    </w:pPr>
    <w:rPr>
      <w:kern w:val="0"/>
      <w:sz w:val="18"/>
      <w:szCs w:val="18"/>
      <w:lang w:val="zh-CN"/>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7">
    <w:name w:val="Subtitle"/>
    <w:basedOn w:val="a"/>
    <w:next w:val="a"/>
    <w:link w:val="Char2"/>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style>
  <w:style w:type="character" w:styleId="ab">
    <w:name w:val="Emphasis"/>
    <w:uiPriority w:val="20"/>
    <w:qFormat/>
    <w:rPr>
      <w:i/>
      <w:iCs/>
    </w:rPr>
  </w:style>
  <w:style w:type="character" w:styleId="ac">
    <w:name w:val="Hyperlink"/>
    <w:qFormat/>
    <w:rPr>
      <w:rFonts w:ascii="ˎ̥" w:hAnsi="ˎ̥" w:hint="default"/>
      <w:color w:val="3E3E3E"/>
      <w:sz w:val="24"/>
      <w:szCs w:val="24"/>
      <w:u w:val="none"/>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1">
    <w:name w:val="页眉 Char"/>
    <w:link w:val="a6"/>
    <w:uiPriority w:val="99"/>
    <w:qFormat/>
    <w:rPr>
      <w:rFonts w:ascii="Times New Roman" w:eastAsia="宋体" w:hAnsi="Times New Roman" w:cs="Times New Roman"/>
      <w:sz w:val="18"/>
      <w:szCs w:val="18"/>
    </w:rPr>
  </w:style>
  <w:style w:type="character" w:customStyle="1" w:styleId="Char0">
    <w:name w:val="页脚 Char"/>
    <w:link w:val="a5"/>
    <w:uiPriority w:val="99"/>
    <w:qFormat/>
    <w:rPr>
      <w:rFonts w:ascii="Times New Roman" w:eastAsia="宋体" w:hAnsi="Times New Roman" w:cs="Times New Roman"/>
      <w:sz w:val="18"/>
      <w:szCs w:val="18"/>
    </w:rPr>
  </w:style>
  <w:style w:type="character" w:customStyle="1" w:styleId="Char">
    <w:name w:val="批注框文本 Char"/>
    <w:link w:val="a4"/>
    <w:uiPriority w:val="99"/>
    <w:qFormat/>
    <w:rPr>
      <w:rFonts w:ascii="Times New Roman" w:hAnsi="Times New Roman"/>
      <w:kern w:val="2"/>
      <w:sz w:val="18"/>
      <w:szCs w:val="18"/>
    </w:rPr>
  </w:style>
  <w:style w:type="paragraph" w:customStyle="1" w:styleId="Char3">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2">
    <w:name w:val="副标题 Char"/>
    <w:link w:val="a7"/>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d">
    <w:name w:val="List Paragraph"/>
    <w:basedOn w:val="a"/>
    <w:link w:val="Char4"/>
    <w:uiPriority w:val="34"/>
    <w:qFormat/>
    <w:pPr>
      <w:ind w:firstLineChars="200" w:firstLine="420"/>
    </w:pPr>
    <w:rPr>
      <w:szCs w:val="24"/>
      <w:lang w:val="zh-CN"/>
    </w:rPr>
  </w:style>
  <w:style w:type="character" w:customStyle="1" w:styleId="Char4">
    <w:name w:val="列出段落 Char"/>
    <w:link w:val="ad"/>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DefaultChar">
    <w:name w:val="Default Char"/>
    <w:link w:val="Default"/>
    <w:qFormat/>
    <w:locked/>
    <w:rPr>
      <w:rFonts w:ascii="......." w:eastAsia="......." w:hAnsi="......." w:cs="......."/>
      <w:color w:val="000000"/>
      <w:sz w:val="24"/>
      <w:szCs w:val="24"/>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1264A-44F0-4902-AB8E-1A69031D1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70</Pages>
  <Words>6570</Words>
  <Characters>37450</Characters>
  <Application>Microsoft Office Word</Application>
  <DocSecurity>0</DocSecurity>
  <Lines>312</Lines>
  <Paragraphs>87</Paragraphs>
  <ScaleCrop>false</ScaleCrop>
  <Company>神州网信技术有限公司</Company>
  <LinksUpToDate>false</LinksUpToDate>
  <CharactersWithSpaces>43933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766</cp:revision>
  <cp:lastPrinted>2015-08-04T03:01:00Z</cp:lastPrinted>
  <dcterms:created xsi:type="dcterms:W3CDTF">2022-07-14T09:39:00Z</dcterms:created>
  <dcterms:modified xsi:type="dcterms:W3CDTF">2022-09-01T06:10:00Z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1926B94140E548EA93F64351A44F6EA6</vt:lpwstr>
  </property>
</Properties>
</file>